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415A" w:rsidRPr="004879FC" w:rsidRDefault="0061415A" w:rsidP="008C53B1">
      <w:pPr>
        <w:spacing w:after="0" w:line="240" w:lineRule="auto"/>
        <w:ind w:right="-30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79FC">
        <w:rPr>
          <w:rFonts w:ascii="Times New Roman" w:hAnsi="Times New Roman" w:cs="Times New Roman"/>
          <w:b/>
          <w:sz w:val="24"/>
          <w:szCs w:val="24"/>
        </w:rPr>
        <w:t>краевое государственное бюджетное</w:t>
      </w:r>
    </w:p>
    <w:p w:rsidR="0061415A" w:rsidRPr="004879FC" w:rsidRDefault="0061415A" w:rsidP="008C53B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79FC">
        <w:rPr>
          <w:rFonts w:ascii="Times New Roman" w:hAnsi="Times New Roman" w:cs="Times New Roman"/>
          <w:b/>
          <w:sz w:val="24"/>
          <w:szCs w:val="24"/>
        </w:rPr>
        <w:t>профессиональное образовательное учреждение</w:t>
      </w:r>
    </w:p>
    <w:p w:rsidR="0061415A" w:rsidRPr="004879FC" w:rsidRDefault="0061415A" w:rsidP="008C53B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79FC">
        <w:rPr>
          <w:rFonts w:ascii="Times New Roman" w:hAnsi="Times New Roman" w:cs="Times New Roman"/>
          <w:b/>
          <w:sz w:val="24"/>
          <w:szCs w:val="24"/>
        </w:rPr>
        <w:t>«Ребрихинский лицей профессионального образования»</w:t>
      </w:r>
    </w:p>
    <w:p w:rsidR="0061415A" w:rsidRDefault="0061415A" w:rsidP="008C53B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8C53B1" w:rsidRPr="004879FC" w:rsidRDefault="008C53B1" w:rsidP="008C53B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3794"/>
        <w:gridCol w:w="1276"/>
        <w:gridCol w:w="4501"/>
      </w:tblGrid>
      <w:tr w:rsidR="00203AD2" w:rsidRPr="004879FC" w:rsidTr="0061415A">
        <w:tc>
          <w:tcPr>
            <w:tcW w:w="3794" w:type="dxa"/>
          </w:tcPr>
          <w:p w:rsidR="0061415A" w:rsidRPr="004879FC" w:rsidRDefault="0061415A" w:rsidP="008C53B1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415A" w:rsidRPr="004879FC" w:rsidRDefault="0061415A" w:rsidP="008C53B1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79FC">
              <w:rPr>
                <w:rFonts w:ascii="Times New Roman" w:hAnsi="Times New Roman" w:cs="Times New Roman"/>
                <w:sz w:val="24"/>
                <w:szCs w:val="24"/>
              </w:rPr>
              <w:t>Согласована</w:t>
            </w:r>
          </w:p>
          <w:p w:rsidR="0061415A" w:rsidRPr="004879FC" w:rsidRDefault="0061415A" w:rsidP="008C53B1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79FC">
              <w:rPr>
                <w:rFonts w:ascii="Times New Roman" w:hAnsi="Times New Roman" w:cs="Times New Roman"/>
                <w:sz w:val="24"/>
                <w:szCs w:val="24"/>
              </w:rPr>
              <w:t xml:space="preserve">Зам директора по </w:t>
            </w:r>
            <w:r w:rsidR="00203AD2">
              <w:rPr>
                <w:rFonts w:ascii="Times New Roman" w:hAnsi="Times New Roman" w:cs="Times New Roman"/>
                <w:sz w:val="24"/>
                <w:szCs w:val="24"/>
              </w:rPr>
              <w:t>УПР       ___________М.А Казанцев</w:t>
            </w:r>
          </w:p>
          <w:p w:rsidR="0061415A" w:rsidRPr="004879FC" w:rsidRDefault="0061415A" w:rsidP="008C5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79FC">
              <w:rPr>
                <w:rFonts w:ascii="Times New Roman" w:hAnsi="Times New Roman" w:cs="Times New Roman"/>
                <w:sz w:val="24"/>
                <w:szCs w:val="24"/>
              </w:rPr>
              <w:t>«___»__________20  г.</w:t>
            </w:r>
          </w:p>
        </w:tc>
        <w:tc>
          <w:tcPr>
            <w:tcW w:w="1276" w:type="dxa"/>
          </w:tcPr>
          <w:p w:rsidR="0061415A" w:rsidRDefault="0061415A" w:rsidP="008C5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53B1" w:rsidRPr="004879FC" w:rsidRDefault="008C53B1" w:rsidP="008C5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1" w:type="dxa"/>
          </w:tcPr>
          <w:p w:rsidR="0061415A" w:rsidRPr="004879FC" w:rsidRDefault="0061415A" w:rsidP="008C53B1">
            <w:pPr>
              <w:suppressAutoHyphens/>
              <w:spacing w:after="0" w:line="240" w:lineRule="auto"/>
              <w:ind w:firstLine="5744"/>
              <w:rPr>
                <w:rFonts w:ascii="Times New Roman" w:hAnsi="Times New Roman" w:cs="Times New Roman"/>
                <w:sz w:val="24"/>
                <w:szCs w:val="24"/>
              </w:rPr>
            </w:pPr>
            <w:r w:rsidRPr="004879FC">
              <w:rPr>
                <w:rFonts w:ascii="Times New Roman" w:hAnsi="Times New Roman" w:cs="Times New Roman"/>
                <w:sz w:val="24"/>
                <w:szCs w:val="24"/>
              </w:rPr>
              <w:t>ППриложение</w:t>
            </w:r>
            <w:r w:rsidR="008C53B1">
              <w:rPr>
                <w:rFonts w:ascii="Times New Roman" w:hAnsi="Times New Roman" w:cs="Times New Roman"/>
                <w:sz w:val="24"/>
                <w:szCs w:val="24"/>
              </w:rPr>
              <w:t xml:space="preserve"> к ППССЗ</w:t>
            </w:r>
            <w:r w:rsidRPr="004879F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Утверждена приказом директора   КГБПОУ «Ребрихинский лицей ПО»                                    от «__» ___________ 20____  № ___</w:t>
            </w:r>
          </w:p>
          <w:p w:rsidR="0061415A" w:rsidRDefault="0061415A" w:rsidP="008C5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53B1" w:rsidRDefault="008C53B1" w:rsidP="008C5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53B1" w:rsidRDefault="008C53B1" w:rsidP="008C5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53B1" w:rsidRDefault="008C53B1" w:rsidP="008C5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53B1" w:rsidRPr="004879FC" w:rsidRDefault="008C53B1" w:rsidP="008C5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1415A" w:rsidRPr="004879FC" w:rsidRDefault="0061415A" w:rsidP="008C53B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1415A" w:rsidRPr="004879FC" w:rsidRDefault="0061415A" w:rsidP="008474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4879FC">
        <w:rPr>
          <w:rFonts w:ascii="Times New Roman" w:hAnsi="Times New Roman" w:cs="Times New Roman"/>
          <w:b/>
          <w:caps/>
          <w:sz w:val="24"/>
          <w:szCs w:val="24"/>
        </w:rPr>
        <w:t>рабочая ПРОГРАММа</w:t>
      </w:r>
    </w:p>
    <w:p w:rsidR="0061415A" w:rsidRPr="004879FC" w:rsidRDefault="00074AA7" w:rsidP="008474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 xml:space="preserve">ПРОИЗВОДСТВЕННОЙ </w:t>
      </w:r>
      <w:r w:rsidR="0061415A" w:rsidRPr="004879FC">
        <w:rPr>
          <w:rFonts w:ascii="Times New Roman" w:hAnsi="Times New Roman" w:cs="Times New Roman"/>
          <w:b/>
          <w:caps/>
          <w:sz w:val="24"/>
          <w:szCs w:val="24"/>
        </w:rPr>
        <w:t>практики</w:t>
      </w:r>
    </w:p>
    <w:p w:rsidR="0061415A" w:rsidRPr="004879FC" w:rsidRDefault="0061415A" w:rsidP="008474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4879FC">
        <w:rPr>
          <w:rFonts w:ascii="Times New Roman" w:hAnsi="Times New Roman" w:cs="Times New Roman"/>
          <w:b/>
          <w:caps/>
          <w:sz w:val="24"/>
          <w:szCs w:val="24"/>
        </w:rPr>
        <w:t>профессионального цикла</w:t>
      </w:r>
    </w:p>
    <w:p w:rsidR="0061415A" w:rsidRPr="004879FC" w:rsidRDefault="0061415A" w:rsidP="008474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4879FC">
        <w:rPr>
          <w:rFonts w:ascii="Times New Roman" w:hAnsi="Times New Roman" w:cs="Times New Roman"/>
          <w:sz w:val="24"/>
          <w:szCs w:val="24"/>
        </w:rPr>
        <w:t>ПРОГРАММЫ ПОДГОТОВКИ</w:t>
      </w:r>
    </w:p>
    <w:p w:rsidR="0061415A" w:rsidRPr="004879FC" w:rsidRDefault="008C53B1" w:rsidP="008474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СПЕЦИАЛИСТОВ СРЕДНЕГО ЗВЕНА</w:t>
      </w:r>
    </w:p>
    <w:p w:rsidR="0061415A" w:rsidRPr="004879FC" w:rsidRDefault="0061415A" w:rsidP="008474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4879FC">
        <w:rPr>
          <w:rFonts w:ascii="Times New Roman" w:hAnsi="Times New Roman" w:cs="Times New Roman"/>
          <w:sz w:val="24"/>
          <w:szCs w:val="24"/>
        </w:rPr>
        <w:t>СРЕДНЕГО ПРОФЕССИОНАЛЬНОГО ОБРАЗОВАНИЯ</w:t>
      </w:r>
    </w:p>
    <w:p w:rsidR="0084747E" w:rsidRDefault="008C53B1" w:rsidP="0084747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ПО СПЕЦИАЛЬНОСТИ</w:t>
      </w:r>
      <w:r w:rsidR="0084747E">
        <w:rPr>
          <w:rFonts w:ascii="Times New Roman" w:hAnsi="Times New Roman" w:cs="Times New Roman"/>
          <w:sz w:val="24"/>
          <w:szCs w:val="24"/>
        </w:rPr>
        <w:t xml:space="preserve">: 43.02.15 ПОВАРСКОЕ И КОНДИТЕРСКОЕ ДЕЛО </w:t>
      </w:r>
    </w:p>
    <w:p w:rsidR="008C53B1" w:rsidRDefault="008C53B1" w:rsidP="00DE33B8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3B8" w:rsidRDefault="00DE33B8" w:rsidP="00DE33B8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ПМ 06. ОРГАНИЗАЦИЯ И КОНТРОЛЬ ТЕКУЩЕЙ ДЕЯТЕЛЬНОСТИ ПОДЧИНЕННОГО ПЕРСОНАЛА</w:t>
      </w:r>
    </w:p>
    <w:p w:rsidR="0084747E" w:rsidRPr="008C53B1" w:rsidRDefault="0084747E" w:rsidP="008C53B1">
      <w:pPr>
        <w:spacing w:after="0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Профиль профессионального образования: </w:t>
      </w:r>
      <w:r w:rsidRPr="008C53B1">
        <w:rPr>
          <w:rFonts w:ascii="Times New Roman" w:hAnsi="Times New Roman" w:cs="Times New Roman"/>
          <w:sz w:val="24"/>
          <w:szCs w:val="24"/>
          <w:u w:val="single"/>
        </w:rPr>
        <w:t>естественнонаучный</w:t>
      </w:r>
    </w:p>
    <w:p w:rsidR="0084747E" w:rsidRPr="008C53B1" w:rsidRDefault="0084747E" w:rsidP="008C53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caps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Форма обучения: </w:t>
      </w:r>
      <w:r w:rsidRPr="008C53B1">
        <w:rPr>
          <w:rFonts w:ascii="Times New Roman" w:hAnsi="Times New Roman" w:cs="Times New Roman"/>
          <w:sz w:val="24"/>
          <w:szCs w:val="24"/>
          <w:u w:val="single"/>
        </w:rPr>
        <w:t>очная</w:t>
      </w:r>
    </w:p>
    <w:p w:rsidR="0061415A" w:rsidRPr="004879FC" w:rsidRDefault="0061415A" w:rsidP="008C53B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1415A" w:rsidRPr="004879FC" w:rsidRDefault="0061415A" w:rsidP="0061415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415A" w:rsidRPr="004879FC" w:rsidRDefault="0061415A" w:rsidP="006141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1415A" w:rsidRPr="004879FC" w:rsidRDefault="0061415A" w:rsidP="0061415A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61415A" w:rsidRPr="004879FC" w:rsidRDefault="0061415A" w:rsidP="0061415A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61415A" w:rsidRDefault="0061415A" w:rsidP="0061415A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84747E" w:rsidRDefault="0084747E" w:rsidP="0061415A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84747E" w:rsidRDefault="0084747E" w:rsidP="0061415A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84747E" w:rsidRDefault="0084747E" w:rsidP="0061415A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84747E" w:rsidRDefault="0084747E" w:rsidP="0061415A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84747E" w:rsidRDefault="0084747E" w:rsidP="0061415A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84747E" w:rsidRDefault="0084747E" w:rsidP="0061415A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84747E" w:rsidRDefault="0084747E" w:rsidP="0084747E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DE33B8" w:rsidRDefault="00DE33B8" w:rsidP="0084747E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8C53B1" w:rsidRDefault="008C53B1" w:rsidP="0084747E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8C53B1" w:rsidRDefault="008C53B1" w:rsidP="0084747E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8C53B1" w:rsidRPr="004879FC" w:rsidRDefault="008C53B1" w:rsidP="0084747E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61415A" w:rsidRPr="004879FC" w:rsidRDefault="0084747E" w:rsidP="0084747E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>
        <w:rPr>
          <w:spacing w:val="-2"/>
        </w:rPr>
        <w:t>Ребриха, 20</w:t>
      </w:r>
      <w:r w:rsidR="00287090">
        <w:rPr>
          <w:spacing w:val="-2"/>
        </w:rPr>
        <w:t>2</w:t>
      </w:r>
      <w:r w:rsidR="00203AD2">
        <w:rPr>
          <w:spacing w:val="-2"/>
        </w:rPr>
        <w:t>3</w:t>
      </w:r>
    </w:p>
    <w:p w:rsidR="0061415A" w:rsidRPr="004879FC" w:rsidRDefault="0061415A" w:rsidP="0061415A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84747E" w:rsidRPr="00DE33B8" w:rsidRDefault="0084747E" w:rsidP="00DE33B8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Рабочая программа  </w:t>
      </w:r>
      <w:r w:rsidR="00074AA7">
        <w:rPr>
          <w:rFonts w:ascii="Times New Roman" w:hAnsi="Times New Roman" w:cs="Times New Roman"/>
          <w:sz w:val="24"/>
          <w:szCs w:val="24"/>
        </w:rPr>
        <w:t xml:space="preserve">производственной </w:t>
      </w:r>
      <w:r>
        <w:rPr>
          <w:rFonts w:ascii="Times New Roman" w:hAnsi="Times New Roman" w:cs="Times New Roman"/>
          <w:sz w:val="24"/>
          <w:szCs w:val="24"/>
        </w:rPr>
        <w:t xml:space="preserve"> практики </w:t>
      </w:r>
      <w:r w:rsidR="00DE33B8" w:rsidRPr="00DE33B8">
        <w:rPr>
          <w:rFonts w:ascii="Times New Roman" w:hAnsi="Times New Roman"/>
          <w:sz w:val="24"/>
          <w:szCs w:val="24"/>
        </w:rPr>
        <w:t xml:space="preserve">ПМ 06. </w:t>
      </w:r>
      <w:r w:rsidR="00DE33B8">
        <w:rPr>
          <w:rFonts w:ascii="Times New Roman" w:hAnsi="Times New Roman"/>
          <w:sz w:val="24"/>
          <w:szCs w:val="24"/>
        </w:rPr>
        <w:t>О</w:t>
      </w:r>
      <w:r w:rsidR="00DE33B8" w:rsidRPr="00DE33B8">
        <w:rPr>
          <w:rFonts w:ascii="Times New Roman" w:hAnsi="Times New Roman"/>
          <w:sz w:val="24"/>
          <w:szCs w:val="24"/>
        </w:rPr>
        <w:t>рганизация и контроль текущей деятельности подчиненного персонала</w:t>
      </w:r>
      <w:r w:rsidR="00DE33B8">
        <w:rPr>
          <w:rFonts w:ascii="Times New Roman" w:hAnsi="Times New Roman"/>
          <w:b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предназначена для изучения в группах, реализующих образовательную программу подготовки </w:t>
      </w:r>
      <w:r w:rsidR="008C53B1">
        <w:rPr>
          <w:rFonts w:ascii="Times New Roman" w:hAnsi="Times New Roman" w:cs="Times New Roman"/>
          <w:sz w:val="24"/>
          <w:szCs w:val="24"/>
        </w:rPr>
        <w:t>специалистов среднего звена</w:t>
      </w:r>
      <w:r>
        <w:rPr>
          <w:rFonts w:ascii="Times New Roman" w:hAnsi="Times New Roman" w:cs="Times New Roman"/>
          <w:sz w:val="24"/>
          <w:szCs w:val="24"/>
        </w:rPr>
        <w:t xml:space="preserve"> по</w:t>
      </w:r>
      <w:r>
        <w:rPr>
          <w:rFonts w:ascii="Times New Roman" w:hAnsi="Times New Roman" w:cs="Times New Roman"/>
          <w:bCs/>
          <w:sz w:val="24"/>
          <w:szCs w:val="24"/>
        </w:rPr>
        <w:t xml:space="preserve"> специальности  </w:t>
      </w:r>
      <w:r>
        <w:rPr>
          <w:rFonts w:ascii="Times New Roman" w:hAnsi="Times New Roman" w:cs="Times New Roman"/>
          <w:sz w:val="24"/>
          <w:szCs w:val="24"/>
        </w:rPr>
        <w:t>43.02.15  Поварское и кондитерское дело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84747E" w:rsidRDefault="0084747E" w:rsidP="0084747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Организация-разработчик: КГБПОУ «Ребрихинский лицей профессионального образования»</w:t>
      </w:r>
    </w:p>
    <w:p w:rsidR="00203AD2" w:rsidRDefault="00203AD2" w:rsidP="00203AD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03AD2" w:rsidRPr="00D96537" w:rsidRDefault="0084747E" w:rsidP="00203AD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03AD2" w:rsidRPr="00D96537">
        <w:rPr>
          <w:rFonts w:ascii="Times New Roman" w:hAnsi="Times New Roman" w:cs="Times New Roman"/>
          <w:sz w:val="24"/>
          <w:szCs w:val="24"/>
        </w:rPr>
        <w:t xml:space="preserve">Разработчик: </w:t>
      </w:r>
      <w:r w:rsidR="002E0C76">
        <w:rPr>
          <w:rFonts w:ascii="Times New Roman" w:hAnsi="Times New Roman" w:cs="Times New Roman"/>
          <w:sz w:val="24"/>
          <w:szCs w:val="24"/>
        </w:rPr>
        <w:t>Левинцова О.А преподаватель профессиональных дисциплин</w:t>
      </w:r>
    </w:p>
    <w:p w:rsidR="00C238BB" w:rsidRPr="00C238BB" w:rsidRDefault="00C238BB" w:rsidP="00C238BB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</w:rPr>
      </w:pPr>
      <w:r w:rsidRPr="00C238BB">
        <w:rPr>
          <w:rFonts w:ascii="Times New Roman" w:hAnsi="Times New Roman" w:cs="Times New Roman"/>
          <w:sz w:val="24"/>
        </w:rPr>
        <w:t>Рекомендована предметно-методической комиссией (ПЦК) по УГПС.43.00.00 протокол № 8 от «27» апреля 2023г.</w:t>
      </w:r>
    </w:p>
    <w:p w:rsidR="00203AD2" w:rsidRPr="008B2842" w:rsidRDefault="00203AD2" w:rsidP="00203AD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203AD2" w:rsidRPr="008B2842" w:rsidRDefault="00203AD2" w:rsidP="00203AD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8B2842">
        <w:rPr>
          <w:rFonts w:ascii="Times New Roman" w:hAnsi="Times New Roman" w:cs="Times New Roman"/>
          <w:sz w:val="24"/>
          <w:szCs w:val="24"/>
        </w:rPr>
        <w:t xml:space="preserve">Председатель ПЦК ____________________ </w:t>
      </w:r>
      <w:r w:rsidR="002E0C76">
        <w:rPr>
          <w:rFonts w:ascii="Times New Roman" w:hAnsi="Times New Roman" w:cs="Times New Roman"/>
          <w:sz w:val="24"/>
          <w:szCs w:val="24"/>
        </w:rPr>
        <w:t>Т.П Смагина</w:t>
      </w:r>
    </w:p>
    <w:p w:rsidR="00203AD2" w:rsidRPr="008B2842" w:rsidRDefault="00203AD2" w:rsidP="00203AD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8B2842">
        <w:rPr>
          <w:rFonts w:ascii="Times New Roman" w:hAnsi="Times New Roman" w:cs="Times New Roman"/>
          <w:sz w:val="24"/>
          <w:szCs w:val="24"/>
        </w:rPr>
        <w:t xml:space="preserve">                                             подпись               инициалы, фамилия</w:t>
      </w:r>
    </w:p>
    <w:p w:rsidR="0084747E" w:rsidRDefault="0084747E" w:rsidP="0084747E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</w:p>
    <w:p w:rsidR="0084747E" w:rsidRDefault="0084747E" w:rsidP="0084747E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  <w:sz w:val="28"/>
          <w:szCs w:val="28"/>
        </w:rPr>
      </w:pPr>
    </w:p>
    <w:p w:rsidR="0061415A" w:rsidRPr="004879FC" w:rsidRDefault="0061415A" w:rsidP="0061415A">
      <w:pPr>
        <w:widowControl w:val="0"/>
        <w:tabs>
          <w:tab w:val="left" w:pos="0"/>
        </w:tabs>
        <w:suppressAutoHyphens/>
        <w:jc w:val="both"/>
        <w:rPr>
          <w:rFonts w:ascii="Times New Roman" w:hAnsi="Times New Roman" w:cs="Times New Roman"/>
          <w:caps/>
          <w:sz w:val="24"/>
          <w:szCs w:val="24"/>
        </w:rPr>
      </w:pPr>
    </w:p>
    <w:p w:rsidR="0061415A" w:rsidRPr="004879FC" w:rsidRDefault="0061415A" w:rsidP="0061415A">
      <w:pPr>
        <w:jc w:val="both"/>
        <w:rPr>
          <w:rFonts w:ascii="Times New Roman" w:hAnsi="Times New Roman" w:cs="Times New Roman"/>
          <w:sz w:val="24"/>
          <w:szCs w:val="24"/>
        </w:rPr>
        <w:sectPr w:rsidR="0061415A" w:rsidRPr="004879FC" w:rsidSect="00260D17">
          <w:footerReference w:type="default" r:id="rId8"/>
          <w:pgSz w:w="11900" w:h="16838"/>
          <w:pgMar w:top="1134" w:right="850" w:bottom="1134" w:left="1701" w:header="0" w:footer="0" w:gutter="0"/>
          <w:cols w:space="720" w:equalWidth="0">
            <w:col w:w="9609"/>
          </w:cols>
          <w:titlePg/>
          <w:docGrid w:linePitch="299"/>
        </w:sectPr>
      </w:pPr>
    </w:p>
    <w:p w:rsidR="0061415A" w:rsidRPr="004879FC" w:rsidRDefault="0061415A" w:rsidP="0061415A">
      <w:pPr>
        <w:ind w:left="1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879FC">
        <w:rPr>
          <w:rFonts w:ascii="Times New Roman" w:hAnsi="Times New Roman" w:cs="Times New Roman"/>
          <w:b/>
          <w:bCs/>
          <w:sz w:val="24"/>
          <w:szCs w:val="24"/>
        </w:rPr>
        <w:lastRenderedPageBreak/>
        <w:t>СОДЕРЖАНИЕ</w:t>
      </w:r>
    </w:p>
    <w:p w:rsidR="0061415A" w:rsidRPr="004879FC" w:rsidRDefault="0061415A" w:rsidP="0061415A">
      <w:pPr>
        <w:ind w:left="140"/>
        <w:jc w:val="center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tbl>
      <w:tblPr>
        <w:tblW w:w="920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/>
      </w:tblPr>
      <w:tblGrid>
        <w:gridCol w:w="7364"/>
        <w:gridCol w:w="1843"/>
      </w:tblGrid>
      <w:tr w:rsidR="0061415A" w:rsidRPr="004879FC" w:rsidTr="0061415A">
        <w:tc>
          <w:tcPr>
            <w:tcW w:w="7364" w:type="dxa"/>
          </w:tcPr>
          <w:p w:rsidR="0061415A" w:rsidRPr="004879FC" w:rsidRDefault="0061415A" w:rsidP="0061415A">
            <w:pPr>
              <w:pStyle w:val="1"/>
              <w:rPr>
                <w:b/>
                <w:bCs/>
                <w:caps/>
              </w:rPr>
            </w:pPr>
          </w:p>
        </w:tc>
        <w:tc>
          <w:tcPr>
            <w:tcW w:w="1843" w:type="dxa"/>
          </w:tcPr>
          <w:p w:rsidR="0061415A" w:rsidRPr="004879FC" w:rsidRDefault="0061415A" w:rsidP="008C53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9FC"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</w:p>
        </w:tc>
      </w:tr>
      <w:tr w:rsidR="0061415A" w:rsidRPr="004879FC" w:rsidTr="0061415A">
        <w:tc>
          <w:tcPr>
            <w:tcW w:w="7364" w:type="dxa"/>
          </w:tcPr>
          <w:p w:rsidR="0061415A" w:rsidRPr="004879FC" w:rsidRDefault="0061415A" w:rsidP="0084747E">
            <w:pPr>
              <w:pStyle w:val="1"/>
              <w:ind w:left="284" w:firstLine="0"/>
            </w:pPr>
            <w:r w:rsidRPr="004879FC">
              <w:t>1.Пояснительная записка</w:t>
            </w:r>
          </w:p>
        </w:tc>
        <w:tc>
          <w:tcPr>
            <w:tcW w:w="1843" w:type="dxa"/>
          </w:tcPr>
          <w:p w:rsidR="0061415A" w:rsidRPr="004879FC" w:rsidRDefault="00A16FAB" w:rsidP="008C53B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1415A" w:rsidRPr="004879FC" w:rsidTr="0061415A">
        <w:tc>
          <w:tcPr>
            <w:tcW w:w="7364" w:type="dxa"/>
          </w:tcPr>
          <w:p w:rsidR="0061415A" w:rsidRPr="004879FC" w:rsidRDefault="0061415A" w:rsidP="008C53B1">
            <w:pPr>
              <w:pStyle w:val="1"/>
              <w:ind w:left="284" w:firstLine="0"/>
            </w:pPr>
            <w:r w:rsidRPr="004879FC">
              <w:t xml:space="preserve">2.Паспорт программы </w:t>
            </w:r>
          </w:p>
        </w:tc>
        <w:tc>
          <w:tcPr>
            <w:tcW w:w="1843" w:type="dxa"/>
          </w:tcPr>
          <w:p w:rsidR="0061415A" w:rsidRPr="004879FC" w:rsidRDefault="00A16FAB" w:rsidP="008C53B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1415A" w:rsidRPr="004879FC" w:rsidTr="0061415A">
        <w:tc>
          <w:tcPr>
            <w:tcW w:w="7364" w:type="dxa"/>
          </w:tcPr>
          <w:p w:rsidR="0061415A" w:rsidRPr="004879FC" w:rsidRDefault="0061415A" w:rsidP="008C53B1">
            <w:pPr>
              <w:pStyle w:val="1"/>
              <w:ind w:left="284" w:firstLine="0"/>
            </w:pPr>
            <w:r w:rsidRPr="004879FC">
              <w:t xml:space="preserve">3.Тематический план </w:t>
            </w:r>
          </w:p>
        </w:tc>
        <w:tc>
          <w:tcPr>
            <w:tcW w:w="1843" w:type="dxa"/>
          </w:tcPr>
          <w:p w:rsidR="0061415A" w:rsidRPr="004879FC" w:rsidRDefault="00107E6C" w:rsidP="008C53B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61415A" w:rsidRPr="004879FC" w:rsidTr="0061415A">
        <w:tc>
          <w:tcPr>
            <w:tcW w:w="7364" w:type="dxa"/>
          </w:tcPr>
          <w:p w:rsidR="0061415A" w:rsidRPr="004879FC" w:rsidRDefault="0061415A" w:rsidP="0084747E">
            <w:pPr>
              <w:pStyle w:val="1"/>
              <w:ind w:left="284" w:firstLine="0"/>
            </w:pPr>
            <w:r w:rsidRPr="004879FC">
              <w:t xml:space="preserve">4.Содержание </w:t>
            </w:r>
            <w:r w:rsidR="00074AA7">
              <w:t xml:space="preserve">производственной </w:t>
            </w:r>
            <w:r w:rsidRPr="004879FC">
              <w:t xml:space="preserve"> практики</w:t>
            </w:r>
          </w:p>
        </w:tc>
        <w:tc>
          <w:tcPr>
            <w:tcW w:w="1843" w:type="dxa"/>
          </w:tcPr>
          <w:p w:rsidR="0061415A" w:rsidRPr="004879FC" w:rsidRDefault="00107E6C" w:rsidP="008C53B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1415A" w:rsidRPr="004879FC" w:rsidTr="0061415A">
        <w:trPr>
          <w:trHeight w:val="315"/>
        </w:trPr>
        <w:tc>
          <w:tcPr>
            <w:tcW w:w="7364" w:type="dxa"/>
          </w:tcPr>
          <w:p w:rsidR="0061415A" w:rsidRPr="004879FC" w:rsidRDefault="0061415A" w:rsidP="0084747E">
            <w:pPr>
              <w:pStyle w:val="1"/>
              <w:ind w:left="284" w:firstLine="0"/>
              <w:rPr>
                <w:caps/>
              </w:rPr>
            </w:pPr>
            <w:r w:rsidRPr="004879FC">
              <w:t xml:space="preserve">5.Условия организации и проведения программы </w:t>
            </w:r>
            <w:r w:rsidR="00074AA7">
              <w:t xml:space="preserve">производственной </w:t>
            </w:r>
            <w:r w:rsidRPr="004879FC">
              <w:t xml:space="preserve"> практики</w:t>
            </w:r>
          </w:p>
        </w:tc>
        <w:tc>
          <w:tcPr>
            <w:tcW w:w="1843" w:type="dxa"/>
          </w:tcPr>
          <w:p w:rsidR="0061415A" w:rsidRPr="004879FC" w:rsidRDefault="00A16FAB" w:rsidP="008C53B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3246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1415A" w:rsidRPr="004879FC" w:rsidTr="0061415A">
        <w:trPr>
          <w:trHeight w:val="325"/>
        </w:trPr>
        <w:tc>
          <w:tcPr>
            <w:tcW w:w="7364" w:type="dxa"/>
          </w:tcPr>
          <w:p w:rsidR="0061415A" w:rsidRPr="004879FC" w:rsidRDefault="0061415A" w:rsidP="0084747E">
            <w:pPr>
              <w:pStyle w:val="1"/>
              <w:ind w:left="284" w:firstLine="0"/>
              <w:rPr>
                <w:caps/>
              </w:rPr>
            </w:pPr>
            <w:r w:rsidRPr="004879FC">
              <w:t xml:space="preserve">6.Контроль и оценка результатов освоения </w:t>
            </w:r>
            <w:r w:rsidR="00074AA7">
              <w:t xml:space="preserve">производственной </w:t>
            </w:r>
            <w:r w:rsidRPr="004879FC">
              <w:t>практики</w:t>
            </w:r>
          </w:p>
        </w:tc>
        <w:tc>
          <w:tcPr>
            <w:tcW w:w="1843" w:type="dxa"/>
          </w:tcPr>
          <w:p w:rsidR="0061415A" w:rsidRPr="004879FC" w:rsidRDefault="00A16FAB" w:rsidP="008C53B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3246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61415A" w:rsidRPr="004879FC" w:rsidTr="0061415A">
        <w:tc>
          <w:tcPr>
            <w:tcW w:w="7364" w:type="dxa"/>
          </w:tcPr>
          <w:p w:rsidR="0061415A" w:rsidRPr="004879FC" w:rsidRDefault="0061415A" w:rsidP="0084747E">
            <w:pPr>
              <w:pStyle w:val="1"/>
              <w:ind w:left="284" w:firstLine="0"/>
            </w:pPr>
            <w:r w:rsidRPr="004879FC">
              <w:t>7.Лист внесения изменений</w:t>
            </w:r>
          </w:p>
        </w:tc>
        <w:tc>
          <w:tcPr>
            <w:tcW w:w="1843" w:type="dxa"/>
          </w:tcPr>
          <w:p w:rsidR="0061415A" w:rsidRPr="004879FC" w:rsidRDefault="005E6205" w:rsidP="008C53B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422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61415A" w:rsidRPr="004879FC" w:rsidRDefault="0061415A" w:rsidP="0061415A">
      <w:pPr>
        <w:rPr>
          <w:rFonts w:ascii="Times New Roman" w:hAnsi="Times New Roman" w:cs="Times New Roman"/>
          <w:color w:val="FF0000"/>
          <w:sz w:val="24"/>
          <w:szCs w:val="24"/>
        </w:rPr>
        <w:sectPr w:rsidR="0061415A" w:rsidRPr="004879FC" w:rsidSect="0061415A">
          <w:pgSz w:w="11900" w:h="16838"/>
          <w:pgMar w:top="1134" w:right="850" w:bottom="1134" w:left="1701" w:header="0" w:footer="0" w:gutter="0"/>
          <w:cols w:space="720" w:equalWidth="0">
            <w:col w:w="9609"/>
          </w:cols>
        </w:sectPr>
      </w:pPr>
    </w:p>
    <w:p w:rsidR="0061415A" w:rsidRPr="00A7190C" w:rsidRDefault="0061415A" w:rsidP="008C53B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190C">
        <w:rPr>
          <w:rFonts w:ascii="Times New Roman" w:hAnsi="Times New Roman" w:cs="Times New Roman"/>
          <w:b/>
          <w:bCs/>
          <w:sz w:val="24"/>
          <w:szCs w:val="24"/>
        </w:rPr>
        <w:lastRenderedPageBreak/>
        <w:t>1.</w:t>
      </w:r>
      <w:r w:rsidRPr="00A7190C">
        <w:rPr>
          <w:rFonts w:ascii="Times New Roman" w:hAnsi="Times New Roman" w:cs="Times New Roman"/>
          <w:b/>
          <w:sz w:val="24"/>
          <w:szCs w:val="24"/>
        </w:rPr>
        <w:t>ПОЯСНИТЕЛЬНАЯ  ЗАПИСКА</w:t>
      </w:r>
    </w:p>
    <w:p w:rsidR="0084747E" w:rsidRDefault="0084747E" w:rsidP="0084747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Настоящая рабочая программа разработана на основании: </w:t>
      </w:r>
    </w:p>
    <w:p w:rsidR="0084747E" w:rsidRPr="0084747E" w:rsidRDefault="0084747E" w:rsidP="0084747E">
      <w:pPr>
        <w:pStyle w:val="a6"/>
        <w:numPr>
          <w:ilvl w:val="0"/>
          <w:numId w:val="26"/>
        </w:numPr>
        <w:jc w:val="both"/>
        <w:rPr>
          <w:rStyle w:val="af6"/>
          <w:rFonts w:eastAsia="MS Mincho"/>
          <w:bCs w:val="0"/>
        </w:rPr>
      </w:pPr>
      <w:r w:rsidRPr="0084747E">
        <w:rPr>
          <w:rStyle w:val="af6"/>
          <w:rFonts w:eastAsia="MS Mincho"/>
          <w:b w:val="0"/>
        </w:rPr>
        <w:t xml:space="preserve">приказа Министерства образования и науки Российской Федерации № 1569 от 09 декабря  2016 г «Об утверждении Федерального государственного образовательного стандарта среднего профессионального образования по специальности </w:t>
      </w:r>
      <w:r w:rsidRPr="0084747E">
        <w:t>43.02.15 Поварское и кондитерское дело</w:t>
      </w:r>
      <w:r w:rsidR="008C53B1">
        <w:t>»</w:t>
      </w:r>
      <w:r w:rsidRPr="0084747E">
        <w:t>.</w:t>
      </w:r>
    </w:p>
    <w:p w:rsidR="008C53B1" w:rsidRPr="00D96537" w:rsidRDefault="008C53B1" w:rsidP="008C53B1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6537">
        <w:rPr>
          <w:rFonts w:ascii="Times New Roman" w:hAnsi="Times New Roman" w:cs="Times New Roman"/>
          <w:sz w:val="24"/>
          <w:szCs w:val="24"/>
        </w:rPr>
        <w:t>примерной основной образовательной программы подготовки по специальности 43.02.15 Поварское и кондитерское дело (регистрационный номер 43.02.15 – 44828 от 20.12. 2016г)</w:t>
      </w:r>
    </w:p>
    <w:p w:rsidR="0061415A" w:rsidRPr="0084747E" w:rsidRDefault="0084747E" w:rsidP="0084747E">
      <w:pPr>
        <w:pStyle w:val="a6"/>
        <w:numPr>
          <w:ilvl w:val="0"/>
          <w:numId w:val="26"/>
        </w:numPr>
        <w:jc w:val="both"/>
        <w:rPr>
          <w:bCs/>
        </w:rPr>
      </w:pPr>
      <w:r w:rsidRPr="0084747E">
        <w:t>Разъяснений по формированию примерных программ профессиональных модулей среднего профессионального образования на основе Федеральных   государственных образовательных стандартов  начального профессионального и среднего профессионального образования (Департамента государственной политики и нормативно-правового  регулирования в сфере образования Министерства образования и науки Российской Федерации от 2 августа 2013 года №740</w:t>
      </w:r>
      <w:r w:rsidR="008C53B1">
        <w:t>)</w:t>
      </w:r>
      <w:r w:rsidRPr="0084747E">
        <w:t>, положения об учебной практике, производственной практике; положения об итоговой аттестации и других документов</w:t>
      </w:r>
    </w:p>
    <w:p w:rsidR="0061415A" w:rsidRPr="00C32447" w:rsidRDefault="0061415A" w:rsidP="0061415A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1415A" w:rsidRPr="00C32447" w:rsidRDefault="0061415A" w:rsidP="0061415A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1415A" w:rsidRPr="00C32447" w:rsidRDefault="0061415A" w:rsidP="0061415A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1415A" w:rsidRPr="00C32447" w:rsidRDefault="0061415A" w:rsidP="0061415A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1415A" w:rsidRPr="00C32447" w:rsidRDefault="0061415A" w:rsidP="0061415A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1415A" w:rsidRPr="00C32447" w:rsidRDefault="0061415A" w:rsidP="0061415A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1415A" w:rsidRPr="00C32447" w:rsidRDefault="0061415A" w:rsidP="0061415A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1415A" w:rsidRPr="00C32447" w:rsidRDefault="0061415A" w:rsidP="0061415A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1415A" w:rsidRPr="00C32447" w:rsidRDefault="0061415A" w:rsidP="0061415A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1415A" w:rsidRPr="00C32447" w:rsidRDefault="0061415A" w:rsidP="0061415A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1415A" w:rsidRPr="00C32447" w:rsidRDefault="0061415A" w:rsidP="0061415A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1415A" w:rsidRPr="00C32447" w:rsidRDefault="0061415A" w:rsidP="0061415A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1415A" w:rsidRPr="00C32447" w:rsidRDefault="0061415A" w:rsidP="0061415A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1415A" w:rsidRPr="00C32447" w:rsidRDefault="0061415A" w:rsidP="0061415A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1415A" w:rsidRDefault="0061415A" w:rsidP="0061415A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C53AB" w:rsidRDefault="001C53AB" w:rsidP="0061415A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C53AB" w:rsidRDefault="001C53AB" w:rsidP="0061415A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C53AB" w:rsidRPr="00C32447" w:rsidRDefault="001C53AB" w:rsidP="0061415A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1415A" w:rsidRPr="00C32447" w:rsidRDefault="0061415A" w:rsidP="00074AA7">
      <w:pPr>
        <w:pStyle w:val="ac"/>
      </w:pPr>
      <w:r w:rsidRPr="00C32447">
        <w:lastRenderedPageBreak/>
        <w:t xml:space="preserve">2. ПАСПОРТ </w:t>
      </w:r>
      <w:r w:rsidR="00074AA7" w:rsidRPr="00C32447">
        <w:t xml:space="preserve">ПРОГРАММЫ </w:t>
      </w:r>
    </w:p>
    <w:p w:rsidR="0061415A" w:rsidRPr="00C32447" w:rsidRDefault="0061415A" w:rsidP="0061415A">
      <w:pPr>
        <w:tabs>
          <w:tab w:val="left" w:pos="840"/>
        </w:tabs>
        <w:ind w:left="140"/>
        <w:jc w:val="both"/>
        <w:rPr>
          <w:rFonts w:ascii="Times New Roman" w:hAnsi="Times New Roman" w:cs="Times New Roman"/>
          <w:sz w:val="24"/>
          <w:szCs w:val="24"/>
        </w:rPr>
      </w:pPr>
      <w:r w:rsidRPr="00C32447">
        <w:rPr>
          <w:rFonts w:ascii="Times New Roman" w:hAnsi="Times New Roman" w:cs="Times New Roman"/>
          <w:b/>
          <w:bCs/>
          <w:sz w:val="24"/>
          <w:szCs w:val="24"/>
        </w:rPr>
        <w:t>2.1.</w:t>
      </w:r>
      <w:r w:rsidRPr="00C32447">
        <w:rPr>
          <w:rFonts w:ascii="Times New Roman" w:hAnsi="Times New Roman" w:cs="Times New Roman"/>
          <w:sz w:val="24"/>
          <w:szCs w:val="24"/>
        </w:rPr>
        <w:tab/>
      </w:r>
      <w:r w:rsidRPr="00C32447">
        <w:rPr>
          <w:rFonts w:ascii="Times New Roman" w:hAnsi="Times New Roman" w:cs="Times New Roman"/>
          <w:b/>
          <w:bCs/>
          <w:sz w:val="24"/>
          <w:szCs w:val="24"/>
        </w:rPr>
        <w:t>Область применения программы</w:t>
      </w:r>
    </w:p>
    <w:p w:rsidR="008C53B1" w:rsidRPr="00A956EF" w:rsidRDefault="008C53B1" w:rsidP="008C53B1">
      <w:pPr>
        <w:ind w:firstLine="737"/>
        <w:jc w:val="both"/>
        <w:rPr>
          <w:rFonts w:ascii="Times New Roman" w:hAnsi="Times New Roman" w:cs="Times New Roman"/>
          <w:sz w:val="24"/>
          <w:szCs w:val="24"/>
        </w:rPr>
      </w:pPr>
      <w:r w:rsidRPr="00A956EF">
        <w:rPr>
          <w:rFonts w:ascii="Times New Roman" w:hAnsi="Times New Roman" w:cs="Times New Roman"/>
          <w:sz w:val="24"/>
          <w:szCs w:val="24"/>
        </w:rPr>
        <w:t xml:space="preserve">Рабочая программа производственной  практики является частью основной профессиональной образовательной программы в соответствии с ФГОС </w:t>
      </w:r>
      <w:r w:rsidR="00E631C3" w:rsidRPr="00A956EF">
        <w:rPr>
          <w:rFonts w:ascii="Times New Roman" w:hAnsi="Times New Roman" w:cs="Times New Roman"/>
          <w:sz w:val="24"/>
          <w:szCs w:val="24"/>
        </w:rPr>
        <w:t xml:space="preserve">СПО </w:t>
      </w:r>
      <w:r w:rsidRPr="00A956EF">
        <w:rPr>
          <w:rFonts w:ascii="Times New Roman" w:hAnsi="Times New Roman" w:cs="Times New Roman"/>
          <w:sz w:val="24"/>
          <w:szCs w:val="24"/>
        </w:rPr>
        <w:t>по специальности  43.02.15  Поварское и кондитерское дело</w:t>
      </w:r>
    </w:p>
    <w:p w:rsidR="0061415A" w:rsidRDefault="0061415A" w:rsidP="008C53B1">
      <w:pPr>
        <w:pStyle w:val="ac"/>
        <w:jc w:val="left"/>
        <w:rPr>
          <w:b w:val="0"/>
        </w:rPr>
      </w:pPr>
      <w:r w:rsidRPr="00C32447">
        <w:t xml:space="preserve">2.2. Место </w:t>
      </w:r>
      <w:r w:rsidR="00074AA7">
        <w:t xml:space="preserve">производственной </w:t>
      </w:r>
      <w:r w:rsidRPr="00C32447">
        <w:t xml:space="preserve"> практики  в структуре основной профессиональной образовательной программы: </w:t>
      </w:r>
      <w:r w:rsidRPr="00074AA7">
        <w:rPr>
          <w:b w:val="0"/>
        </w:rPr>
        <w:t xml:space="preserve">профессиональный цикл </w:t>
      </w:r>
    </w:p>
    <w:p w:rsidR="008C53B1" w:rsidRPr="00074AA7" w:rsidRDefault="008C53B1" w:rsidP="008C53B1">
      <w:pPr>
        <w:pStyle w:val="ac"/>
        <w:jc w:val="left"/>
        <w:rPr>
          <w:b w:val="0"/>
        </w:rPr>
      </w:pPr>
    </w:p>
    <w:p w:rsidR="0061415A" w:rsidRPr="00C32447" w:rsidRDefault="0061415A" w:rsidP="00107E6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32447">
        <w:rPr>
          <w:rFonts w:ascii="Times New Roman" w:hAnsi="Times New Roman" w:cs="Times New Roman"/>
          <w:b/>
          <w:sz w:val="24"/>
          <w:szCs w:val="24"/>
        </w:rPr>
        <w:t xml:space="preserve">2.3. Цели и задачи учебной практики – требования к результатам освоения </w:t>
      </w:r>
      <w:r w:rsidR="00074AA7" w:rsidRPr="00074AA7">
        <w:rPr>
          <w:rStyle w:val="ad"/>
          <w:rFonts w:eastAsiaTheme="minorEastAsia"/>
        </w:rPr>
        <w:t xml:space="preserve">производственной  </w:t>
      </w:r>
      <w:r w:rsidRPr="00074AA7">
        <w:rPr>
          <w:rStyle w:val="ad"/>
          <w:rFonts w:eastAsiaTheme="minorEastAsia"/>
        </w:rPr>
        <w:t>п</w:t>
      </w:r>
      <w:r w:rsidRPr="00C32447">
        <w:rPr>
          <w:rFonts w:ascii="Times New Roman" w:hAnsi="Times New Roman" w:cs="Times New Roman"/>
          <w:b/>
          <w:sz w:val="24"/>
          <w:szCs w:val="24"/>
        </w:rPr>
        <w:t>рактики</w:t>
      </w:r>
    </w:p>
    <w:p w:rsidR="00DE33B8" w:rsidRDefault="0061415A" w:rsidP="00DE33B8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C32447">
        <w:rPr>
          <w:rFonts w:ascii="Times New Roman" w:hAnsi="Times New Roman" w:cs="Times New Roman"/>
          <w:sz w:val="24"/>
          <w:szCs w:val="24"/>
        </w:rPr>
        <w:t xml:space="preserve">В результате освоения программы, в структуру которой включена и </w:t>
      </w:r>
      <w:r w:rsidR="00074AA7">
        <w:rPr>
          <w:rFonts w:ascii="Times New Roman" w:hAnsi="Times New Roman" w:cs="Times New Roman"/>
          <w:sz w:val="24"/>
          <w:szCs w:val="24"/>
        </w:rPr>
        <w:t>производственная</w:t>
      </w:r>
      <w:r w:rsidRPr="00C32447">
        <w:rPr>
          <w:rFonts w:ascii="Times New Roman" w:hAnsi="Times New Roman" w:cs="Times New Roman"/>
          <w:sz w:val="24"/>
          <w:szCs w:val="24"/>
        </w:rPr>
        <w:t xml:space="preserve"> практика, у обучающихся должны быть сформированы ПК, ОК, соответствующие видам деятельности: </w:t>
      </w:r>
    </w:p>
    <w:tbl>
      <w:tblPr>
        <w:tblW w:w="95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28"/>
        <w:gridCol w:w="8315"/>
      </w:tblGrid>
      <w:tr w:rsidR="00DE33B8" w:rsidTr="00DE33B8"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3B8" w:rsidRPr="008C53B1" w:rsidRDefault="00DE33B8" w:rsidP="00DE33B8">
            <w:pPr>
              <w:spacing w:after="0" w:line="240" w:lineRule="auto"/>
              <w:rPr>
                <w:rStyle w:val="afa"/>
                <w:rFonts w:ascii="Times New Roman" w:hAnsi="Times New Roman"/>
                <w:b/>
                <w:bCs/>
                <w:i w:val="0"/>
                <w:iCs/>
                <w:sz w:val="24"/>
                <w:szCs w:val="24"/>
              </w:rPr>
            </w:pPr>
            <w:r w:rsidRPr="008C53B1">
              <w:rPr>
                <w:rStyle w:val="afa"/>
                <w:rFonts w:ascii="Times New Roman" w:hAnsi="Times New Roman"/>
                <w:b/>
                <w:bCs/>
                <w:i w:val="0"/>
                <w:iCs/>
                <w:sz w:val="24"/>
                <w:szCs w:val="24"/>
              </w:rPr>
              <w:t>Код</w:t>
            </w:r>
          </w:p>
        </w:tc>
        <w:tc>
          <w:tcPr>
            <w:tcW w:w="8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3B8" w:rsidRPr="008C53B1" w:rsidRDefault="00DE33B8" w:rsidP="00DE33B8">
            <w:pPr>
              <w:spacing w:after="0" w:line="240" w:lineRule="auto"/>
              <w:rPr>
                <w:rStyle w:val="afa"/>
                <w:rFonts w:ascii="Times New Roman" w:hAnsi="Times New Roman"/>
                <w:b/>
                <w:bCs/>
                <w:i w:val="0"/>
                <w:iCs/>
                <w:sz w:val="24"/>
                <w:szCs w:val="24"/>
              </w:rPr>
            </w:pPr>
            <w:r w:rsidRPr="008C53B1">
              <w:rPr>
                <w:rStyle w:val="afa"/>
                <w:rFonts w:ascii="Times New Roman" w:hAnsi="Times New Roman"/>
                <w:b/>
                <w:bCs/>
                <w:i w:val="0"/>
                <w:iCs/>
                <w:sz w:val="24"/>
                <w:szCs w:val="24"/>
              </w:rPr>
              <w:t>Наименование видов деятельности и профессиональных компетенций</w:t>
            </w:r>
          </w:p>
        </w:tc>
      </w:tr>
      <w:tr w:rsidR="00DE33B8" w:rsidTr="00DE33B8"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3B8" w:rsidRPr="008C53B1" w:rsidRDefault="00DE33B8" w:rsidP="00DE33B8">
            <w:pPr>
              <w:keepNext/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8C53B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ВД 6</w:t>
            </w:r>
          </w:p>
        </w:tc>
        <w:tc>
          <w:tcPr>
            <w:tcW w:w="8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3B8" w:rsidRPr="008C53B1" w:rsidRDefault="00DE33B8" w:rsidP="00DE33B8">
            <w:pPr>
              <w:keepNext/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8C53B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Организация и контроль текущей деятельности подчиненного персонала</w:t>
            </w:r>
          </w:p>
        </w:tc>
      </w:tr>
      <w:tr w:rsidR="00DE33B8" w:rsidTr="00DE33B8"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3B8" w:rsidRPr="00DE33B8" w:rsidRDefault="00DE33B8" w:rsidP="00DE33B8">
            <w:pPr>
              <w:keepNext/>
              <w:spacing w:after="0" w:line="240" w:lineRule="auto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E33B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ПК 6.1.</w:t>
            </w:r>
          </w:p>
        </w:tc>
        <w:tc>
          <w:tcPr>
            <w:tcW w:w="8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3B8" w:rsidRPr="00DE33B8" w:rsidRDefault="00DE33B8" w:rsidP="00DE33B8">
            <w:pPr>
              <w:keepNext/>
              <w:spacing w:after="0" w:line="240" w:lineRule="auto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E33B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Осуществлять разработку ассортимента кулинарной и кондитерской продукции, различных видов меню с учетом потребностей различных категорий потребителей, видов и форм обслуживания</w:t>
            </w:r>
          </w:p>
        </w:tc>
      </w:tr>
      <w:tr w:rsidR="00DE33B8" w:rsidTr="00DE33B8"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3B8" w:rsidRPr="00DE33B8" w:rsidRDefault="00DE33B8" w:rsidP="00DE33B8">
            <w:pPr>
              <w:keepNext/>
              <w:spacing w:after="0" w:line="240" w:lineRule="auto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E33B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ПК 6.2</w:t>
            </w:r>
          </w:p>
        </w:tc>
        <w:tc>
          <w:tcPr>
            <w:tcW w:w="8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3B8" w:rsidRPr="00DE33B8" w:rsidRDefault="00DE33B8" w:rsidP="00DE33B8">
            <w:pPr>
              <w:keepNext/>
              <w:spacing w:after="0" w:line="240" w:lineRule="auto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E33B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Осуществлять текущее планирование, координацию деятельности подчиненного персонала с учетом взаимодействия с другими подразделениями.</w:t>
            </w:r>
          </w:p>
        </w:tc>
      </w:tr>
      <w:tr w:rsidR="00DE33B8" w:rsidTr="00DE33B8"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3B8" w:rsidRPr="00DE33B8" w:rsidRDefault="00DE33B8" w:rsidP="00DE33B8">
            <w:pPr>
              <w:keepNext/>
              <w:spacing w:after="0" w:line="240" w:lineRule="auto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E33B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ПК 6.3</w:t>
            </w:r>
          </w:p>
        </w:tc>
        <w:tc>
          <w:tcPr>
            <w:tcW w:w="8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3B8" w:rsidRPr="00DE33B8" w:rsidRDefault="00DE33B8" w:rsidP="00DE33B8">
            <w:pPr>
              <w:keepNext/>
              <w:spacing w:after="0" w:line="240" w:lineRule="auto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E33B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Организовывать ресурсное обеспечение деятельности подчиненного персонала</w:t>
            </w:r>
          </w:p>
        </w:tc>
      </w:tr>
      <w:tr w:rsidR="00DE33B8" w:rsidTr="00DE33B8"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3B8" w:rsidRPr="00DE33B8" w:rsidRDefault="00DE33B8" w:rsidP="00DE33B8">
            <w:pPr>
              <w:keepNext/>
              <w:spacing w:after="0" w:line="240" w:lineRule="auto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E33B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ПК 6.4</w:t>
            </w:r>
          </w:p>
        </w:tc>
        <w:tc>
          <w:tcPr>
            <w:tcW w:w="8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3B8" w:rsidRPr="00DE33B8" w:rsidRDefault="00DE33B8" w:rsidP="00DE33B8">
            <w:pPr>
              <w:keepNext/>
              <w:spacing w:after="0" w:line="240" w:lineRule="auto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E33B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Осуществлять организацию и контроль текущей деятельности подчиненного персонала</w:t>
            </w:r>
          </w:p>
        </w:tc>
      </w:tr>
      <w:tr w:rsidR="00DE33B8" w:rsidTr="00DE33B8"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3B8" w:rsidRPr="00DE33B8" w:rsidRDefault="00DE33B8" w:rsidP="00DE33B8">
            <w:pPr>
              <w:keepNext/>
              <w:spacing w:after="0" w:line="240" w:lineRule="auto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E33B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ПК 6.5</w:t>
            </w:r>
          </w:p>
        </w:tc>
        <w:tc>
          <w:tcPr>
            <w:tcW w:w="8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3B8" w:rsidRPr="00DE33B8" w:rsidRDefault="00DE33B8" w:rsidP="00DE33B8">
            <w:pPr>
              <w:keepNext/>
              <w:spacing w:after="0" w:line="240" w:lineRule="auto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E33B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Осуществлять инструктирование, обучение поваров, кондитеров, пекарей и других категорий работников кухни на рабочем месте</w:t>
            </w:r>
          </w:p>
        </w:tc>
      </w:tr>
      <w:tr w:rsidR="00DE33B8" w:rsidTr="00DE33B8"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3B8" w:rsidRPr="008C53B1" w:rsidRDefault="00DE33B8" w:rsidP="00DE33B8">
            <w:pPr>
              <w:keepNext/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8C53B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Код</w:t>
            </w:r>
          </w:p>
        </w:tc>
        <w:tc>
          <w:tcPr>
            <w:tcW w:w="8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3B8" w:rsidRPr="008C53B1" w:rsidRDefault="00DE33B8" w:rsidP="00DE33B8">
            <w:pPr>
              <w:keepNext/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8C53B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Наименование общих компетенций</w:t>
            </w:r>
          </w:p>
        </w:tc>
      </w:tr>
      <w:tr w:rsidR="00DE33B8" w:rsidTr="00DE33B8">
        <w:trPr>
          <w:trHeight w:val="327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3B8" w:rsidRDefault="00DE33B8">
            <w:pPr>
              <w:keepNext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ОК 01.</w:t>
            </w:r>
          </w:p>
        </w:tc>
        <w:tc>
          <w:tcPr>
            <w:tcW w:w="8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3B8" w:rsidRDefault="00DE33B8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DE33B8" w:rsidTr="00DE33B8"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3B8" w:rsidRDefault="00DE33B8">
            <w:pPr>
              <w:keepNext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ОК 02.</w:t>
            </w:r>
          </w:p>
        </w:tc>
        <w:tc>
          <w:tcPr>
            <w:tcW w:w="8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3B8" w:rsidRDefault="00DE33B8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DE33B8" w:rsidTr="00DE33B8"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3B8" w:rsidRDefault="00DE33B8">
            <w:pPr>
              <w:keepNext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ОК.03</w:t>
            </w:r>
          </w:p>
        </w:tc>
        <w:tc>
          <w:tcPr>
            <w:tcW w:w="8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3B8" w:rsidRDefault="00DE33B8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</w:t>
            </w:r>
          </w:p>
        </w:tc>
      </w:tr>
      <w:tr w:rsidR="00DE33B8" w:rsidTr="00DE33B8"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3B8" w:rsidRDefault="00DE33B8">
            <w:pPr>
              <w:keepNext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ОК.04</w:t>
            </w:r>
          </w:p>
        </w:tc>
        <w:tc>
          <w:tcPr>
            <w:tcW w:w="8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3B8" w:rsidRDefault="00DE33B8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Работать в коллективе и команде, эффективно взаимодействовать с коллегами, руководством, клиентами</w:t>
            </w:r>
          </w:p>
        </w:tc>
      </w:tr>
      <w:tr w:rsidR="00DE33B8" w:rsidTr="00DE33B8"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3B8" w:rsidRDefault="00DE33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ОК.05</w:t>
            </w:r>
          </w:p>
        </w:tc>
        <w:tc>
          <w:tcPr>
            <w:tcW w:w="8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3B8" w:rsidRDefault="00DE33B8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</w:tc>
      </w:tr>
      <w:tr w:rsidR="00DE33B8" w:rsidTr="00DE33B8"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3B8" w:rsidRDefault="00DE33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ОК.06</w:t>
            </w:r>
          </w:p>
        </w:tc>
        <w:tc>
          <w:tcPr>
            <w:tcW w:w="8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3B8" w:rsidRDefault="00DE33B8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</w:p>
        </w:tc>
      </w:tr>
      <w:tr w:rsidR="00DE33B8" w:rsidTr="00DE33B8"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3B8" w:rsidRDefault="00DE33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ОК.07</w:t>
            </w:r>
          </w:p>
        </w:tc>
        <w:tc>
          <w:tcPr>
            <w:tcW w:w="8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3B8" w:rsidRDefault="00DE33B8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</w:tr>
      <w:tr w:rsidR="00DE33B8" w:rsidTr="00DE33B8"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3B8" w:rsidRDefault="00DE33B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ОК 08.</w:t>
            </w:r>
          </w:p>
        </w:tc>
        <w:tc>
          <w:tcPr>
            <w:tcW w:w="8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3B8" w:rsidRDefault="00DE33B8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</w:tr>
      <w:tr w:rsidR="00DE33B8" w:rsidTr="00DE33B8"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3B8" w:rsidRDefault="00DE33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ОК.09</w:t>
            </w:r>
          </w:p>
        </w:tc>
        <w:tc>
          <w:tcPr>
            <w:tcW w:w="8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3B8" w:rsidRDefault="00DE33B8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</w:tr>
      <w:tr w:rsidR="00DE33B8" w:rsidTr="00DE33B8"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3B8" w:rsidRDefault="00DE33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ОК.10</w:t>
            </w:r>
          </w:p>
        </w:tc>
        <w:tc>
          <w:tcPr>
            <w:tcW w:w="8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3B8" w:rsidRDefault="00DE33B8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языках</w:t>
            </w:r>
          </w:p>
        </w:tc>
      </w:tr>
      <w:tr w:rsidR="00DE33B8" w:rsidTr="00DE33B8"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3B8" w:rsidRDefault="00DE33B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ОК 11</w:t>
            </w:r>
          </w:p>
        </w:tc>
        <w:tc>
          <w:tcPr>
            <w:tcW w:w="8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3B8" w:rsidRDefault="00DE33B8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Планировать предпринимательскую деятельность в профессиональной сфере</w:t>
            </w:r>
          </w:p>
        </w:tc>
      </w:tr>
    </w:tbl>
    <w:p w:rsidR="00DE33B8" w:rsidRDefault="00DE33B8" w:rsidP="00DE33B8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</w:p>
    <w:p w:rsidR="00DE33B8" w:rsidRDefault="00DE33B8" w:rsidP="00DE33B8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</w:p>
    <w:p w:rsidR="0061415A" w:rsidRPr="00C32447" w:rsidRDefault="0061415A" w:rsidP="00DE33B8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C32447">
        <w:rPr>
          <w:rFonts w:ascii="Times New Roman" w:hAnsi="Times New Roman" w:cs="Times New Roman"/>
          <w:b/>
          <w:bCs/>
          <w:sz w:val="24"/>
          <w:szCs w:val="24"/>
        </w:rPr>
        <w:t>2.4.</w:t>
      </w:r>
      <w:r w:rsidRPr="00C32447">
        <w:rPr>
          <w:rFonts w:ascii="Times New Roman" w:hAnsi="Times New Roman" w:cs="Times New Roman"/>
          <w:sz w:val="24"/>
          <w:szCs w:val="24"/>
        </w:rPr>
        <w:tab/>
      </w:r>
      <w:r w:rsidRPr="00C32447">
        <w:rPr>
          <w:rFonts w:ascii="Times New Roman" w:hAnsi="Times New Roman" w:cs="Times New Roman"/>
          <w:b/>
          <w:bCs/>
          <w:sz w:val="24"/>
          <w:szCs w:val="24"/>
        </w:rPr>
        <w:t xml:space="preserve">Количество часов  на освоение программы </w:t>
      </w:r>
      <w:r w:rsidR="00A7190C">
        <w:rPr>
          <w:rFonts w:ascii="Times New Roman" w:hAnsi="Times New Roman" w:cs="Times New Roman"/>
          <w:b/>
          <w:bCs/>
          <w:sz w:val="24"/>
          <w:szCs w:val="24"/>
        </w:rPr>
        <w:t xml:space="preserve">производственной </w:t>
      </w:r>
      <w:r w:rsidRPr="00C32447">
        <w:rPr>
          <w:rFonts w:ascii="Times New Roman" w:hAnsi="Times New Roman" w:cs="Times New Roman"/>
          <w:b/>
          <w:bCs/>
          <w:sz w:val="24"/>
          <w:szCs w:val="24"/>
        </w:rPr>
        <w:t>практики:</w:t>
      </w:r>
    </w:p>
    <w:p w:rsidR="0061415A" w:rsidRPr="00C32447" w:rsidRDefault="0061698C" w:rsidP="0061698C">
      <w:pPr>
        <w:rPr>
          <w:rFonts w:ascii="Times New Roman" w:hAnsi="Times New Roman" w:cs="Times New Roman"/>
          <w:sz w:val="24"/>
          <w:szCs w:val="24"/>
        </w:rPr>
        <w:sectPr w:rsidR="0061415A" w:rsidRPr="00C32447" w:rsidSect="0061415A">
          <w:pgSz w:w="11900" w:h="16838"/>
          <w:pgMar w:top="1134" w:right="850" w:bottom="1134" w:left="1701" w:header="0" w:footer="0" w:gutter="0"/>
          <w:cols w:space="720" w:equalWidth="0">
            <w:col w:w="9609"/>
          </w:cols>
        </w:sectPr>
      </w:pPr>
      <w:r w:rsidRPr="00C32447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074AA7">
        <w:rPr>
          <w:rFonts w:ascii="Times New Roman" w:hAnsi="Times New Roman" w:cs="Times New Roman"/>
          <w:sz w:val="24"/>
          <w:szCs w:val="24"/>
        </w:rPr>
        <w:t xml:space="preserve">                        Всего  1</w:t>
      </w:r>
      <w:r w:rsidRPr="00C32447">
        <w:rPr>
          <w:rFonts w:ascii="Times New Roman" w:hAnsi="Times New Roman" w:cs="Times New Roman"/>
          <w:sz w:val="24"/>
          <w:szCs w:val="24"/>
        </w:rPr>
        <w:t>0</w:t>
      </w:r>
      <w:r w:rsidR="00074AA7">
        <w:rPr>
          <w:rFonts w:ascii="Times New Roman" w:hAnsi="Times New Roman" w:cs="Times New Roman"/>
          <w:sz w:val="24"/>
          <w:szCs w:val="24"/>
        </w:rPr>
        <w:t>8</w:t>
      </w:r>
      <w:r w:rsidRPr="00C32447">
        <w:rPr>
          <w:rFonts w:ascii="Times New Roman" w:hAnsi="Times New Roman" w:cs="Times New Roman"/>
          <w:sz w:val="24"/>
          <w:szCs w:val="24"/>
        </w:rPr>
        <w:t xml:space="preserve"> </w:t>
      </w:r>
      <w:r w:rsidR="0061415A" w:rsidRPr="00C32447">
        <w:rPr>
          <w:rFonts w:ascii="Times New Roman" w:hAnsi="Times New Roman" w:cs="Times New Roman"/>
          <w:sz w:val="24"/>
          <w:szCs w:val="24"/>
        </w:rPr>
        <w:t>часов</w:t>
      </w:r>
    </w:p>
    <w:p w:rsidR="0061415A" w:rsidRPr="00C32447" w:rsidRDefault="0061415A" w:rsidP="0061415A">
      <w:pPr>
        <w:pStyle w:val="21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rFonts w:cs="Times New Roman"/>
          <w:b/>
        </w:rPr>
      </w:pPr>
      <w:r w:rsidRPr="00C32447">
        <w:rPr>
          <w:rFonts w:cs="Times New Roman"/>
          <w:b/>
        </w:rPr>
        <w:lastRenderedPageBreak/>
        <w:t xml:space="preserve">3. ТЕМАТИЧЕСКИЙ ПЛАН </w:t>
      </w:r>
    </w:p>
    <w:tbl>
      <w:tblPr>
        <w:tblW w:w="14844" w:type="dxa"/>
        <w:tblInd w:w="-743" w:type="dxa"/>
        <w:tblLayout w:type="fixed"/>
        <w:tblLook w:val="04A0"/>
      </w:tblPr>
      <w:tblGrid>
        <w:gridCol w:w="3119"/>
        <w:gridCol w:w="4111"/>
        <w:gridCol w:w="992"/>
        <w:gridCol w:w="709"/>
        <w:gridCol w:w="709"/>
        <w:gridCol w:w="709"/>
        <w:gridCol w:w="850"/>
        <w:gridCol w:w="992"/>
        <w:gridCol w:w="993"/>
        <w:gridCol w:w="850"/>
        <w:gridCol w:w="810"/>
      </w:tblGrid>
      <w:tr w:rsidR="0061415A" w:rsidRPr="00C32447" w:rsidTr="009F761A">
        <w:trPr>
          <w:trHeight w:val="865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1415A" w:rsidRPr="00C32447" w:rsidRDefault="0061415A" w:rsidP="0061415A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</w:rPr>
            </w:pPr>
            <w:r w:rsidRPr="00C32447">
              <w:rPr>
                <w:rFonts w:cs="Times New Roman"/>
                <w:b/>
              </w:rPr>
              <w:t>Коды</w:t>
            </w:r>
            <w:r w:rsidR="00074AA7">
              <w:rPr>
                <w:rFonts w:cs="Times New Roman"/>
                <w:b/>
              </w:rPr>
              <w:t xml:space="preserve"> </w:t>
            </w:r>
            <w:r w:rsidRPr="00C32447">
              <w:rPr>
                <w:rFonts w:cs="Times New Roman"/>
                <w:b/>
              </w:rPr>
              <w:t>профессиональных</w:t>
            </w:r>
            <w:r w:rsidR="00074AA7">
              <w:rPr>
                <w:rFonts w:cs="Times New Roman"/>
                <w:b/>
              </w:rPr>
              <w:t xml:space="preserve"> </w:t>
            </w:r>
            <w:r w:rsidRPr="00C32447">
              <w:rPr>
                <w:rFonts w:cs="Times New Roman"/>
                <w:b/>
              </w:rPr>
              <w:t>компетенций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1415A" w:rsidRPr="00C32447" w:rsidRDefault="0061415A" w:rsidP="0061415A">
            <w:pPr>
              <w:pStyle w:val="212"/>
              <w:widowControl w:val="0"/>
              <w:ind w:left="0" w:firstLine="0"/>
              <w:rPr>
                <w:rFonts w:cs="Times New Roman"/>
                <w:b/>
              </w:rPr>
            </w:pPr>
            <w:r w:rsidRPr="00C32447">
              <w:rPr>
                <w:rFonts w:cs="Times New Roman"/>
                <w:b/>
              </w:rPr>
              <w:t>Наименования профессиональных</w:t>
            </w:r>
          </w:p>
          <w:p w:rsidR="0061415A" w:rsidRPr="00C32447" w:rsidRDefault="0061415A" w:rsidP="0061415A">
            <w:pPr>
              <w:pStyle w:val="212"/>
              <w:widowControl w:val="0"/>
              <w:ind w:left="0" w:firstLine="0"/>
              <w:rPr>
                <w:rFonts w:cs="Times New Roman"/>
                <w:b/>
              </w:rPr>
            </w:pPr>
            <w:r w:rsidRPr="00C32447">
              <w:rPr>
                <w:rFonts w:cs="Times New Roman"/>
                <w:b/>
              </w:rPr>
              <w:t xml:space="preserve"> модулей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1415A" w:rsidRPr="00C32447" w:rsidRDefault="0061415A" w:rsidP="0061415A">
            <w:pPr>
              <w:pStyle w:val="212"/>
              <w:widowControl w:val="0"/>
              <w:ind w:left="0" w:firstLine="0"/>
              <w:rPr>
                <w:rFonts w:cs="Times New Roman"/>
                <w:iCs/>
              </w:rPr>
            </w:pPr>
            <w:r w:rsidRPr="00C32447">
              <w:rPr>
                <w:rFonts w:cs="Times New Roman"/>
                <w:b/>
                <w:iCs/>
              </w:rPr>
              <w:t>Всего часов</w:t>
            </w:r>
          </w:p>
        </w:tc>
        <w:tc>
          <w:tcPr>
            <w:tcW w:w="662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15A" w:rsidRPr="00C32447" w:rsidRDefault="0061415A" w:rsidP="0061415A">
            <w:pPr>
              <w:pStyle w:val="212"/>
              <w:widowControl w:val="0"/>
              <w:ind w:left="0" w:firstLine="0"/>
              <w:rPr>
                <w:rFonts w:cs="Times New Roman"/>
                <w:b/>
                <w:iCs/>
              </w:rPr>
            </w:pPr>
            <w:r w:rsidRPr="00C32447">
              <w:rPr>
                <w:rFonts w:cs="Times New Roman"/>
                <w:b/>
                <w:iCs/>
              </w:rPr>
              <w:t>Распределение часов по семестрам</w:t>
            </w:r>
          </w:p>
        </w:tc>
      </w:tr>
      <w:tr w:rsidR="0061415A" w:rsidRPr="00C32447" w:rsidTr="009F761A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1415A" w:rsidRPr="00C32447" w:rsidRDefault="0061415A" w:rsidP="0061415A">
            <w:pPr>
              <w:suppressAutoHyphens/>
              <w:snapToGrid w:val="0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1415A" w:rsidRPr="00C32447" w:rsidRDefault="0061415A" w:rsidP="0061415A">
            <w:pPr>
              <w:suppressAutoHyphens/>
              <w:snapToGrid w:val="0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1415A" w:rsidRPr="00C32447" w:rsidRDefault="0061415A" w:rsidP="0061415A">
            <w:pPr>
              <w:pStyle w:val="aff0"/>
              <w:widowControl w:val="0"/>
              <w:snapToGrid w:val="0"/>
              <w:spacing w:before="0" w:after="0" w:afterAutospacing="0"/>
              <w:rPr>
                <w:b/>
                <w:i/>
                <w:iCs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1415A" w:rsidRPr="00C32447" w:rsidRDefault="0061415A" w:rsidP="0061415A">
            <w:pPr>
              <w:pStyle w:val="aff0"/>
              <w:widowControl w:val="0"/>
              <w:snapToGrid w:val="0"/>
              <w:spacing w:before="0" w:after="0" w:afterAutospacing="0"/>
              <w:rPr>
                <w:b/>
                <w:iCs/>
                <w:lang w:eastAsia="ar-SA"/>
              </w:rPr>
            </w:pPr>
            <w:r w:rsidRPr="00C32447">
              <w:rPr>
                <w:b/>
                <w:iCs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1415A" w:rsidRPr="00C32447" w:rsidRDefault="0061415A" w:rsidP="0061415A">
            <w:pPr>
              <w:pStyle w:val="aff0"/>
              <w:widowControl w:val="0"/>
              <w:snapToGrid w:val="0"/>
              <w:spacing w:before="0" w:after="0" w:afterAutospacing="0"/>
              <w:rPr>
                <w:b/>
                <w:iCs/>
                <w:lang w:eastAsia="ar-SA"/>
              </w:rPr>
            </w:pPr>
            <w:r w:rsidRPr="00C32447">
              <w:rPr>
                <w:b/>
                <w:iCs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1415A" w:rsidRPr="00C32447" w:rsidRDefault="0061415A" w:rsidP="0061415A">
            <w:pPr>
              <w:pStyle w:val="aff0"/>
              <w:widowControl w:val="0"/>
              <w:snapToGrid w:val="0"/>
              <w:spacing w:before="0" w:after="0" w:afterAutospacing="0"/>
              <w:rPr>
                <w:b/>
                <w:iCs/>
                <w:lang w:eastAsia="ar-SA"/>
              </w:rPr>
            </w:pPr>
            <w:r w:rsidRPr="00C32447">
              <w:rPr>
                <w:b/>
                <w:iCs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1415A" w:rsidRPr="00C32447" w:rsidRDefault="0061415A" w:rsidP="0061415A">
            <w:pPr>
              <w:pStyle w:val="aff0"/>
              <w:widowControl w:val="0"/>
              <w:snapToGrid w:val="0"/>
              <w:spacing w:before="0" w:after="0" w:afterAutospacing="0"/>
              <w:rPr>
                <w:b/>
                <w:iCs/>
                <w:lang w:eastAsia="ar-SA"/>
              </w:rPr>
            </w:pPr>
            <w:r w:rsidRPr="00C32447">
              <w:rPr>
                <w:b/>
                <w:iCs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1415A" w:rsidRPr="00C32447" w:rsidRDefault="0061415A" w:rsidP="0061415A">
            <w:pPr>
              <w:pStyle w:val="aff0"/>
              <w:widowControl w:val="0"/>
              <w:snapToGrid w:val="0"/>
              <w:spacing w:before="0" w:after="0" w:afterAutospacing="0"/>
              <w:rPr>
                <w:b/>
                <w:iCs/>
                <w:lang w:eastAsia="ar-SA"/>
              </w:rPr>
            </w:pPr>
            <w:r w:rsidRPr="00C32447">
              <w:rPr>
                <w:b/>
                <w:iCs/>
              </w:rPr>
              <w:t>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1415A" w:rsidRPr="00C32447" w:rsidRDefault="0061415A" w:rsidP="0061415A">
            <w:pPr>
              <w:pStyle w:val="aff0"/>
              <w:widowControl w:val="0"/>
              <w:snapToGrid w:val="0"/>
              <w:spacing w:before="0" w:after="0" w:afterAutospacing="0"/>
              <w:rPr>
                <w:b/>
                <w:iCs/>
                <w:lang w:eastAsia="ar-SA"/>
              </w:rPr>
            </w:pPr>
            <w:r w:rsidRPr="00C32447">
              <w:rPr>
                <w:b/>
                <w:iCs/>
                <w:lang w:eastAsia="ar-SA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1415A" w:rsidRPr="00C32447" w:rsidRDefault="0061415A" w:rsidP="0061415A">
            <w:pPr>
              <w:pStyle w:val="aff0"/>
              <w:widowControl w:val="0"/>
              <w:snapToGrid w:val="0"/>
              <w:spacing w:before="0" w:after="0" w:afterAutospacing="0"/>
              <w:rPr>
                <w:b/>
                <w:iCs/>
                <w:lang w:eastAsia="ar-SA"/>
              </w:rPr>
            </w:pPr>
            <w:r w:rsidRPr="00C32447">
              <w:rPr>
                <w:b/>
                <w:iCs/>
                <w:lang w:eastAsia="ar-SA"/>
              </w:rPr>
              <w:t>7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1415A" w:rsidRPr="00C32447" w:rsidRDefault="0061415A" w:rsidP="0061415A">
            <w:pPr>
              <w:pStyle w:val="aff0"/>
              <w:widowControl w:val="0"/>
              <w:snapToGrid w:val="0"/>
              <w:spacing w:before="0" w:after="0" w:afterAutospacing="0"/>
              <w:rPr>
                <w:b/>
                <w:iCs/>
                <w:lang w:eastAsia="ar-SA"/>
              </w:rPr>
            </w:pPr>
            <w:r w:rsidRPr="00C32447">
              <w:rPr>
                <w:b/>
                <w:iCs/>
                <w:lang w:eastAsia="ar-SA"/>
              </w:rPr>
              <w:t>8</w:t>
            </w:r>
          </w:p>
        </w:tc>
      </w:tr>
      <w:tr w:rsidR="0061415A" w:rsidRPr="00C32447" w:rsidTr="009F761A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1415A" w:rsidRPr="00C32447" w:rsidRDefault="00DE33B8" w:rsidP="0061415A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6.1 – 6</w:t>
            </w:r>
            <w:r w:rsidR="00380B5B" w:rsidRPr="00C3244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E33B8" w:rsidRPr="00DE33B8" w:rsidRDefault="00DE33B8" w:rsidP="00DE33B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ПМ 06. О</w:t>
            </w:r>
            <w:r w:rsidRPr="00DE33B8">
              <w:rPr>
                <w:rFonts w:ascii="Times New Roman" w:hAnsi="Times New Roman"/>
                <w:sz w:val="24"/>
                <w:szCs w:val="24"/>
              </w:rPr>
              <w:t>рганизация и контроль текущей деятельности подчиненного персонала</w:t>
            </w:r>
          </w:p>
          <w:p w:rsidR="0061415A" w:rsidRPr="00C32447" w:rsidRDefault="0061415A" w:rsidP="00380B5B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1415A" w:rsidRPr="00C32447" w:rsidRDefault="00074AA7" w:rsidP="0061415A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  <w:r>
              <w:rPr>
                <w:rFonts w:cs="Times New Roman"/>
                <w:b/>
                <w:i/>
                <w:iCs/>
              </w:rPr>
              <w:t>108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1415A" w:rsidRPr="00C32447" w:rsidRDefault="0061415A" w:rsidP="0061415A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1415A" w:rsidRPr="00C32447" w:rsidRDefault="0061415A" w:rsidP="0061415A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1415A" w:rsidRPr="00C32447" w:rsidRDefault="0061415A" w:rsidP="0061415A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1415A" w:rsidRPr="00C32447" w:rsidRDefault="0061415A" w:rsidP="0061415A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1415A" w:rsidRPr="00C32447" w:rsidRDefault="0061415A" w:rsidP="0061415A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1415A" w:rsidRPr="00C32447" w:rsidRDefault="0061415A" w:rsidP="0061415A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1415A" w:rsidRPr="00C32447" w:rsidRDefault="0061415A" w:rsidP="0061415A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1415A" w:rsidRPr="00C32447" w:rsidRDefault="00DE33B8" w:rsidP="0061415A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  <w:r>
              <w:rPr>
                <w:rFonts w:cs="Times New Roman"/>
                <w:b/>
                <w:i/>
                <w:iCs/>
              </w:rPr>
              <w:t>108</w:t>
            </w:r>
          </w:p>
        </w:tc>
      </w:tr>
      <w:tr w:rsidR="00074AA7" w:rsidRPr="00C32447" w:rsidTr="009F761A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74AA7" w:rsidRPr="00C32447" w:rsidRDefault="00074AA7" w:rsidP="0061415A">
            <w:pPr>
              <w:suppressAutoHyphens/>
              <w:snapToGrid w:val="0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74AA7" w:rsidRPr="00C32447" w:rsidRDefault="00074AA7" w:rsidP="0061415A">
            <w:pPr>
              <w:suppressAutoHyphens/>
              <w:snapToGrid w:val="0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eastAsia="ar-SA"/>
              </w:rPr>
            </w:pPr>
            <w:r w:rsidRPr="00C32447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Всего: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74AA7" w:rsidRPr="00C32447" w:rsidRDefault="00074AA7" w:rsidP="0061415A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  <w:r>
              <w:rPr>
                <w:rFonts w:cs="Times New Roman"/>
                <w:b/>
                <w:i/>
                <w:iCs/>
              </w:rPr>
              <w:t>108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74AA7" w:rsidRPr="00C32447" w:rsidRDefault="00074AA7" w:rsidP="0061415A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74AA7" w:rsidRPr="00C32447" w:rsidRDefault="00074AA7" w:rsidP="0061415A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74AA7" w:rsidRPr="00C32447" w:rsidRDefault="00074AA7" w:rsidP="0061415A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74AA7" w:rsidRPr="00C32447" w:rsidRDefault="00074AA7" w:rsidP="0061415A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74AA7" w:rsidRPr="00C32447" w:rsidRDefault="00074AA7" w:rsidP="0061415A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74AA7" w:rsidRPr="00C32447" w:rsidRDefault="00074AA7" w:rsidP="00850609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74AA7" w:rsidRPr="00C32447" w:rsidRDefault="00074AA7" w:rsidP="0061415A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74AA7" w:rsidRPr="00C32447" w:rsidRDefault="00DE33B8" w:rsidP="0061415A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  <w:r>
              <w:rPr>
                <w:rFonts w:cs="Times New Roman"/>
                <w:b/>
                <w:i/>
                <w:iCs/>
              </w:rPr>
              <w:t>108</w:t>
            </w:r>
          </w:p>
        </w:tc>
      </w:tr>
    </w:tbl>
    <w:p w:rsidR="0061698C" w:rsidRPr="00C32447" w:rsidRDefault="0061698C" w:rsidP="0061698C">
      <w:pPr>
        <w:ind w:right="-2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1698C" w:rsidRPr="00C32447" w:rsidRDefault="0061698C" w:rsidP="0061698C">
      <w:pPr>
        <w:ind w:right="-2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1698C" w:rsidRPr="00C32447" w:rsidRDefault="0061698C" w:rsidP="0061698C">
      <w:pPr>
        <w:ind w:right="-2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1698C" w:rsidRPr="00C32447" w:rsidRDefault="0061698C" w:rsidP="0061698C">
      <w:pPr>
        <w:ind w:right="-2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1698C" w:rsidRPr="00C32447" w:rsidRDefault="0061698C" w:rsidP="0061698C">
      <w:pPr>
        <w:ind w:right="-2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1698C" w:rsidRPr="00C32447" w:rsidRDefault="0061698C" w:rsidP="0061698C">
      <w:pPr>
        <w:ind w:right="-2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16FAB" w:rsidRDefault="00A16FAB" w:rsidP="0061698C">
      <w:pPr>
        <w:ind w:right="-2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E33B8" w:rsidRDefault="00DE33B8" w:rsidP="0061698C">
      <w:pPr>
        <w:ind w:right="-2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37D3B" w:rsidRDefault="00637D3B" w:rsidP="008C53B1">
      <w:pPr>
        <w:ind w:right="-2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37D3B" w:rsidRDefault="00637D3B" w:rsidP="008C53B1">
      <w:pPr>
        <w:ind w:right="-2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1415A" w:rsidRPr="00A7190C" w:rsidRDefault="0061415A" w:rsidP="008C53B1">
      <w:pPr>
        <w:ind w:right="-2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7190C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4.</w:t>
      </w:r>
      <w:r w:rsidRPr="00A7190C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С</w:t>
      </w:r>
      <w:r w:rsidRPr="00A7190C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О</w:t>
      </w:r>
      <w:r w:rsidRPr="00A7190C">
        <w:rPr>
          <w:rFonts w:ascii="Times New Roman" w:hAnsi="Times New Roman" w:cs="Times New Roman"/>
          <w:b/>
          <w:bCs/>
          <w:color w:val="000000"/>
          <w:sz w:val="24"/>
          <w:szCs w:val="24"/>
        </w:rPr>
        <w:t>ДЕ</w:t>
      </w:r>
      <w:r w:rsidRPr="00A7190C"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 w:rsidRPr="00A7190C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Ж</w:t>
      </w:r>
      <w:r w:rsidRPr="00A7190C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А</w:t>
      </w:r>
      <w:r w:rsidRPr="00A7190C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 w:rsidRPr="00A7190C"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t>И</w:t>
      </w:r>
      <w:r w:rsidRPr="00A7190C">
        <w:rPr>
          <w:rFonts w:ascii="Times New Roman" w:hAnsi="Times New Roman" w:cs="Times New Roman"/>
          <w:b/>
          <w:bCs/>
          <w:color w:val="000000"/>
          <w:sz w:val="24"/>
          <w:szCs w:val="24"/>
        </w:rPr>
        <w:t>Е</w:t>
      </w:r>
      <w:r w:rsidR="003E7B90" w:rsidRPr="00A7190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A7190C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П</w:t>
      </w:r>
      <w:r w:rsidRPr="00A7190C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</w:t>
      </w:r>
      <w:r w:rsidRPr="00A7190C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О</w:t>
      </w:r>
      <w:r w:rsidRPr="00A7190C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Г</w:t>
      </w:r>
      <w:r w:rsidRPr="00A7190C"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 w:rsidRPr="00A7190C">
        <w:rPr>
          <w:rFonts w:ascii="Times New Roman" w:hAnsi="Times New Roman" w:cs="Times New Roman"/>
          <w:b/>
          <w:bCs/>
          <w:color w:val="000000"/>
          <w:sz w:val="24"/>
          <w:szCs w:val="24"/>
        </w:rPr>
        <w:t>А</w:t>
      </w:r>
      <w:r w:rsidRPr="00A7190C">
        <w:rPr>
          <w:rFonts w:ascii="Times New Roman" w:hAnsi="Times New Roman" w:cs="Times New Roman"/>
          <w:b/>
          <w:bCs/>
          <w:color w:val="000000"/>
          <w:spacing w:val="4"/>
          <w:sz w:val="24"/>
          <w:szCs w:val="24"/>
        </w:rPr>
        <w:t>М</w:t>
      </w:r>
      <w:r w:rsidRPr="00A7190C">
        <w:rPr>
          <w:rFonts w:ascii="Times New Roman" w:hAnsi="Times New Roman" w:cs="Times New Roman"/>
          <w:b/>
          <w:bCs/>
          <w:color w:val="000000"/>
          <w:sz w:val="24"/>
          <w:szCs w:val="24"/>
        </w:rPr>
        <w:t>МЫ</w:t>
      </w:r>
      <w:r w:rsidRPr="00A7190C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 w:rsidR="00074AA7" w:rsidRPr="00A7190C">
        <w:rPr>
          <w:rStyle w:val="ad"/>
          <w:rFonts w:eastAsiaTheme="minorEastAsia"/>
        </w:rPr>
        <w:t>ПРОИЗВОДСТВЕННОЙ</w:t>
      </w:r>
      <w:r w:rsidR="00074AA7" w:rsidRPr="00A7190C">
        <w:rPr>
          <w:rFonts w:ascii="Times New Roman" w:hAnsi="Times New Roman" w:cs="Times New Roman"/>
          <w:sz w:val="24"/>
          <w:szCs w:val="24"/>
        </w:rPr>
        <w:t xml:space="preserve"> </w:t>
      </w:r>
      <w:r w:rsidRPr="00A7190C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П</w:t>
      </w:r>
      <w:r w:rsidRPr="00A7190C"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  <w:t>Р</w:t>
      </w:r>
      <w:r w:rsidRPr="00A7190C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А</w:t>
      </w:r>
      <w:r w:rsidRPr="00A7190C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</w:t>
      </w:r>
      <w:r w:rsidRPr="00A7190C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 w:rsidRPr="00A7190C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 w:rsidRPr="00A7190C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КИ</w:t>
      </w:r>
    </w:p>
    <w:tbl>
      <w:tblPr>
        <w:tblpPr w:leftFromText="180" w:rightFromText="180" w:vertAnchor="text" w:horzAnchor="margin" w:tblpXSpec="center" w:tblpY="563"/>
        <w:tblOverlap w:val="never"/>
        <w:tblW w:w="15178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3827"/>
        <w:gridCol w:w="49"/>
        <w:gridCol w:w="94"/>
        <w:gridCol w:w="9922"/>
        <w:gridCol w:w="1286"/>
      </w:tblGrid>
      <w:tr w:rsidR="00A7190C" w:rsidRPr="00A7190C" w:rsidTr="00637D3B">
        <w:trPr>
          <w:cantSplit/>
          <w:trHeight w:hRule="exact" w:val="1565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7190C" w:rsidRPr="00A7190C" w:rsidRDefault="00A7190C" w:rsidP="00876C1E">
            <w:pPr>
              <w:spacing w:before="22"/>
              <w:ind w:left="108" w:right="357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7190C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A719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A7190C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и</w:t>
            </w:r>
            <w:r w:rsidRPr="00A719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менован</w:t>
            </w:r>
            <w:r w:rsidRPr="00A7190C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и</w:t>
            </w:r>
            <w:r w:rsidRPr="00A719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 раз</w:t>
            </w:r>
            <w:r w:rsidRPr="00A7190C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 w:rsidRPr="00A7190C">
              <w:rPr>
                <w:rFonts w:ascii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е</w:t>
            </w:r>
            <w:r w:rsidRPr="00A719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лов</w:t>
            </w:r>
            <w:r w:rsidRPr="00A7190C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 </w:t>
            </w:r>
            <w:r w:rsidR="008C53B1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производственно</w:t>
            </w:r>
            <w:r w:rsidR="00637D3B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й</w:t>
            </w:r>
            <w:r w:rsidRPr="00A719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A7190C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п</w:t>
            </w:r>
            <w:r w:rsidRPr="00A719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</w:t>
            </w:r>
            <w:r w:rsidRPr="00A7190C">
              <w:rPr>
                <w:rFonts w:ascii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к</w:t>
            </w:r>
            <w:r w:rsidRPr="00A719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</w:t>
            </w:r>
            <w:r w:rsidRPr="00A7190C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и</w:t>
            </w:r>
            <w:r w:rsidRPr="00A7190C">
              <w:rPr>
                <w:rFonts w:ascii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к</w:t>
            </w:r>
            <w:r w:rsidRPr="00A7190C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 w:rsidRPr="00A719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r w:rsidRPr="00A7190C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п</w:t>
            </w:r>
            <w:r w:rsidRPr="00A719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</w:t>
            </w:r>
            <w:r w:rsidRPr="00A7190C">
              <w:rPr>
                <w:rFonts w:ascii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о</w:t>
            </w:r>
            <w:r w:rsidRPr="00A7190C">
              <w:rPr>
                <w:rFonts w:ascii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</w:rPr>
              <w:t>ф</w:t>
            </w:r>
            <w:r w:rsidRPr="00A719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ес</w:t>
            </w:r>
            <w:r w:rsidRPr="00A7190C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си</w:t>
            </w:r>
            <w:r w:rsidRPr="00A7190C">
              <w:rPr>
                <w:rFonts w:ascii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о</w:t>
            </w:r>
            <w:r w:rsidRPr="00A7190C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A719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A7190C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л</w:t>
            </w:r>
            <w:r w:rsidRPr="00A719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ь</w:t>
            </w:r>
            <w:r w:rsidRPr="00A7190C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A719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ого </w:t>
            </w:r>
            <w:r w:rsidRPr="00A7190C">
              <w:rPr>
                <w:rFonts w:ascii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м</w:t>
            </w:r>
            <w:r w:rsidRPr="00A719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A7190C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 w:rsidRPr="00A7190C">
              <w:rPr>
                <w:rFonts w:ascii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у</w:t>
            </w:r>
            <w:r w:rsidRPr="00A719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ля </w:t>
            </w:r>
            <w:r w:rsidRPr="00A7190C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(</w:t>
            </w:r>
            <w:r w:rsidRPr="00A7190C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П</w:t>
            </w:r>
            <w:r w:rsidRPr="00A719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</w:t>
            </w:r>
            <w:r w:rsidRPr="00A7190C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)</w:t>
            </w:r>
            <w:r w:rsidRPr="00A719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r w:rsidRPr="00A7190C">
              <w:rPr>
                <w:rFonts w:ascii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м</w:t>
            </w:r>
            <w:r w:rsidRPr="00A719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A7190C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жд</w:t>
            </w:r>
            <w:r w:rsidRPr="00A7190C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 w:rsidRPr="00A7190C">
              <w:rPr>
                <w:rFonts w:ascii="Times New Roman" w:hAnsi="Times New Roman" w:cs="Times New Roman"/>
                <w:b/>
                <w:bCs/>
                <w:color w:val="000000"/>
                <w:spacing w:val="4"/>
                <w:sz w:val="24"/>
                <w:szCs w:val="24"/>
              </w:rPr>
              <w:t>с</w:t>
            </w:r>
            <w:r w:rsidRPr="00A719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</w:t>
            </w:r>
            <w:r w:rsidRPr="00A7190C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и</w:t>
            </w:r>
            <w:r w:rsidRPr="00A7190C">
              <w:rPr>
                <w:rFonts w:ascii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п</w:t>
            </w:r>
            <w:r w:rsidRPr="00A719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л</w:t>
            </w:r>
            <w:r w:rsidRPr="00A7190C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и</w:t>
            </w:r>
            <w:r w:rsidRPr="00A7190C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A719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A7190C">
              <w:rPr>
                <w:rFonts w:ascii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р</w:t>
            </w:r>
            <w:r w:rsidRPr="00A7190C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A7190C">
              <w:rPr>
                <w:rFonts w:ascii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ы</w:t>
            </w:r>
            <w:r w:rsidRPr="00A719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х </w:t>
            </w:r>
            <w:r w:rsidRPr="00A7190C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к</w:t>
            </w:r>
            <w:r w:rsidRPr="00A7190C">
              <w:rPr>
                <w:rFonts w:ascii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у</w:t>
            </w:r>
            <w:r w:rsidRPr="00A719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рсов (М</w:t>
            </w:r>
            <w:r w:rsidRPr="00A7190C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 w:rsidRPr="00A719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К) и тем </w:t>
            </w:r>
            <w:r w:rsidR="00637D3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 w:rsidRPr="00A719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</w:p>
          <w:p w:rsidR="00A7190C" w:rsidRPr="00A7190C" w:rsidRDefault="00A7190C" w:rsidP="00876C1E">
            <w:pPr>
              <w:spacing w:before="22"/>
              <w:ind w:left="108" w:right="357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A7190C" w:rsidRPr="00A7190C" w:rsidRDefault="00A7190C" w:rsidP="00876C1E">
            <w:pPr>
              <w:spacing w:before="22"/>
              <w:ind w:left="108" w:right="357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A7190C" w:rsidRPr="00A7190C" w:rsidRDefault="00A7190C" w:rsidP="00876C1E">
            <w:pPr>
              <w:spacing w:before="22"/>
              <w:ind w:left="108" w:right="357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A7190C" w:rsidRPr="00A7190C" w:rsidRDefault="00A7190C" w:rsidP="00876C1E">
            <w:pPr>
              <w:spacing w:before="22"/>
              <w:ind w:left="108" w:right="357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A7190C" w:rsidRPr="00A7190C" w:rsidRDefault="00A7190C" w:rsidP="00876C1E">
            <w:pPr>
              <w:spacing w:before="22"/>
              <w:ind w:left="108" w:right="357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065" w:type="dxa"/>
            <w:gridSpan w:val="3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7190C" w:rsidRPr="00A7190C" w:rsidRDefault="00876C1E" w:rsidP="00876C1E">
            <w:pPr>
              <w:spacing w:before="22"/>
              <w:ind w:left="2864" w:right="-2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8270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7190C" w:rsidRPr="00A7190C">
              <w:rPr>
                <w:rFonts w:ascii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С</w:t>
            </w:r>
            <w:r w:rsidR="00A7190C" w:rsidRPr="00A719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="00A7190C" w:rsidRPr="00A7190C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 w:rsidR="00A7190C" w:rsidRPr="00A719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ер</w:t>
            </w:r>
            <w:r w:rsidR="00A7190C" w:rsidRPr="00A7190C">
              <w:rPr>
                <w:rFonts w:ascii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ж</w:t>
            </w:r>
            <w:r w:rsidR="00A7190C" w:rsidRPr="00A719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="00A7190C" w:rsidRPr="00A7190C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ни</w:t>
            </w:r>
            <w:r w:rsidR="00A7190C" w:rsidRPr="00A719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="00A719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</w:t>
            </w:r>
            <w:r w:rsidR="00A7190C" w:rsidRPr="00A7190C">
              <w:rPr>
                <w:rFonts w:ascii="Times New Roman" w:hAnsi="Times New Roman" w:cs="Times New Roman"/>
                <w:b/>
                <w:bCs/>
                <w:color w:val="000000"/>
                <w:spacing w:val="4"/>
                <w:sz w:val="24"/>
                <w:szCs w:val="24"/>
              </w:rPr>
              <w:t>у</w:t>
            </w:r>
            <w:r w:rsidR="00A7190C" w:rsidRPr="00A7190C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ч</w:t>
            </w:r>
            <w:r w:rsidR="00A7190C" w:rsidRPr="00A719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еб</w:t>
            </w:r>
            <w:r w:rsidR="00A7190C" w:rsidRPr="00A7190C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н</w:t>
            </w:r>
            <w:r w:rsidR="00A7190C" w:rsidRPr="00A719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ого</w:t>
            </w:r>
            <w:r w:rsidR="00A719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</w:t>
            </w:r>
            <w:r w:rsidR="00A7190C" w:rsidRPr="00A7190C">
              <w:rPr>
                <w:rFonts w:ascii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м</w:t>
            </w:r>
            <w:r w:rsidR="00A7190C" w:rsidRPr="00A719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атер</w:t>
            </w:r>
            <w:r w:rsidR="00A7190C" w:rsidRPr="00A7190C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 w:rsidR="00A7190C" w:rsidRPr="00A719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="00A7190C" w:rsidRPr="00A7190C">
              <w:rPr>
                <w:rFonts w:ascii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л</w:t>
            </w:r>
            <w:r w:rsidR="00A7190C" w:rsidRPr="00A719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7190C" w:rsidRPr="00A7190C" w:rsidRDefault="00A7190C" w:rsidP="00876C1E">
            <w:pPr>
              <w:spacing w:before="22"/>
              <w:ind w:left="107" w:right="78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7190C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О</w:t>
            </w:r>
            <w:r w:rsidRPr="00A719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бъем </w:t>
            </w:r>
            <w:r w:rsidRPr="00A7190C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ч</w:t>
            </w:r>
            <w:r w:rsidRPr="00A719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асов</w:t>
            </w:r>
          </w:p>
        </w:tc>
      </w:tr>
      <w:tr w:rsidR="00A7190C" w:rsidRPr="00A7190C" w:rsidTr="00637D3B">
        <w:trPr>
          <w:cantSplit/>
          <w:trHeight w:hRule="exact" w:val="548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7190C" w:rsidRPr="00A7190C" w:rsidRDefault="00A7190C" w:rsidP="00637D3B">
            <w:pPr>
              <w:spacing w:after="0" w:line="240" w:lineRule="auto"/>
              <w:ind w:left="2048" w:right="-2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719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0065" w:type="dxa"/>
            <w:gridSpan w:val="3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7190C" w:rsidRPr="00A7190C" w:rsidRDefault="00A7190C" w:rsidP="00637D3B">
            <w:pPr>
              <w:spacing w:after="0"/>
              <w:ind w:left="4881" w:right="-2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719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7190C" w:rsidRPr="00A7190C" w:rsidRDefault="00A7190C" w:rsidP="00637D3B">
            <w:pPr>
              <w:spacing w:after="0"/>
              <w:ind w:left="380" w:right="-2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719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A7190C" w:rsidRPr="00A7190C" w:rsidTr="00637D3B">
        <w:trPr>
          <w:cantSplit/>
          <w:trHeight w:hRule="exact" w:val="391"/>
        </w:trPr>
        <w:tc>
          <w:tcPr>
            <w:tcW w:w="13892" w:type="dxa"/>
            <w:gridSpan w:val="4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7190C" w:rsidRPr="00637D3B" w:rsidRDefault="00882704" w:rsidP="00B422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03A5">
              <w:rPr>
                <w:rFonts w:ascii="Times New Roman" w:hAnsi="Times New Roman"/>
                <w:b/>
                <w:sz w:val="24"/>
                <w:szCs w:val="24"/>
              </w:rPr>
              <w:t xml:space="preserve">Раздел </w:t>
            </w:r>
            <w:r w:rsidR="004703A5">
              <w:rPr>
                <w:rFonts w:ascii="Times New Roman" w:hAnsi="Times New Roman"/>
                <w:b/>
                <w:sz w:val="24"/>
                <w:szCs w:val="24"/>
              </w:rPr>
              <w:t>ПП 0</w:t>
            </w:r>
            <w:r w:rsidR="00B422F9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="00B422F9" w:rsidRPr="00B422F9">
              <w:rPr>
                <w:rFonts w:ascii="Times New Roman" w:hAnsi="Times New Roman" w:cs="Times New Roman"/>
                <w:b/>
                <w:sz w:val="24"/>
                <w:szCs w:val="24"/>
              </w:rPr>
              <w:t>. ОРГАНИЗАЦИЯ И КОНТРОЛЬ ТЕКУЩЕЙ ДЕЯТЕЛЬНОСТИ ПОДЧИНЕННОГО ПЕРСОНАЛА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7190C" w:rsidRPr="00A7190C" w:rsidRDefault="00637D3B" w:rsidP="00B422F9">
            <w:pPr>
              <w:spacing w:before="22"/>
              <w:ind w:left="240" w:right="-2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108</w:t>
            </w:r>
          </w:p>
        </w:tc>
      </w:tr>
      <w:tr w:rsidR="00A7190C" w:rsidRPr="00A7190C" w:rsidTr="00637D3B">
        <w:trPr>
          <w:cantSplit/>
          <w:trHeight w:val="231"/>
        </w:trPr>
        <w:tc>
          <w:tcPr>
            <w:tcW w:w="3970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7190C" w:rsidRPr="00D86914" w:rsidRDefault="00882704" w:rsidP="00876C1E">
            <w:pPr>
              <w:spacing w:before="14"/>
              <w:ind w:left="120" w:right="30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86914">
              <w:rPr>
                <w:rFonts w:ascii="Times New Roman" w:hAnsi="Times New Roman" w:cs="Times New Roman"/>
                <w:b/>
                <w:sz w:val="24"/>
                <w:szCs w:val="24"/>
              </w:rPr>
              <w:t>Тема 6.1</w:t>
            </w:r>
            <w:r w:rsidR="00D869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D869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8691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Разработка </w:t>
            </w:r>
            <w:r w:rsidRPr="00D8691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lastRenderedPageBreak/>
              <w:t>ассортимента кулинарной и кондитерской продукции, различных видов меню с учетом потребностей различных категорий потребителей, видов и форм обслуживания</w:t>
            </w:r>
          </w:p>
        </w:tc>
        <w:tc>
          <w:tcPr>
            <w:tcW w:w="9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7190C" w:rsidRPr="00A7190C" w:rsidRDefault="00A7190C" w:rsidP="00876C1E">
            <w:pPr>
              <w:spacing w:before="22"/>
              <w:ind w:left="108" w:right="-2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7190C">
              <w:rPr>
                <w:rFonts w:ascii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lastRenderedPageBreak/>
              <w:t>С</w:t>
            </w:r>
            <w:r w:rsidRPr="00A719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A7190C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 w:rsidRPr="00A719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ер</w:t>
            </w:r>
            <w:r w:rsidRPr="00A7190C">
              <w:rPr>
                <w:rFonts w:ascii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ж</w:t>
            </w:r>
            <w:r w:rsidRPr="00A719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A7190C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ни</w:t>
            </w:r>
            <w:r w:rsidRPr="00A719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</w:p>
        </w:tc>
        <w:tc>
          <w:tcPr>
            <w:tcW w:w="1286" w:type="dxa"/>
            <w:vMerge w:val="restart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190C" w:rsidRPr="004703A5" w:rsidRDefault="004703A5" w:rsidP="004703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03A5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  <w:p w:rsidR="00A7190C" w:rsidRPr="00A7190C" w:rsidRDefault="00A7190C" w:rsidP="00876C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90C" w:rsidRPr="00A7190C" w:rsidRDefault="00A7190C" w:rsidP="00876C1E">
            <w:pPr>
              <w:spacing w:after="1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90C" w:rsidRPr="00A7190C" w:rsidRDefault="00A7190C" w:rsidP="00876C1E">
            <w:pPr>
              <w:ind w:left="380" w:right="-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76C1E" w:rsidRPr="00A7190C" w:rsidTr="00637D3B">
        <w:trPr>
          <w:cantSplit/>
          <w:trHeight w:val="231"/>
        </w:trPr>
        <w:tc>
          <w:tcPr>
            <w:tcW w:w="3970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76C1E" w:rsidRDefault="00876C1E" w:rsidP="00876C1E">
            <w:pPr>
              <w:spacing w:before="14"/>
              <w:ind w:left="120" w:right="3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37D3B" w:rsidRDefault="00637D3B" w:rsidP="00637D3B">
            <w:pPr>
              <w:pStyle w:val="ac"/>
              <w:jc w:val="left"/>
              <w:rPr>
                <w:b w:val="0"/>
              </w:rPr>
            </w:pPr>
            <w:r>
              <w:rPr>
                <w:b w:val="0"/>
              </w:rPr>
              <w:t xml:space="preserve">Ознакомление с Уставом организации питания. </w:t>
            </w:r>
          </w:p>
          <w:p w:rsidR="00637D3B" w:rsidRDefault="00637D3B" w:rsidP="00637D3B">
            <w:pPr>
              <w:pStyle w:val="ac"/>
              <w:jc w:val="left"/>
              <w:rPr>
                <w:b w:val="0"/>
              </w:rPr>
            </w:pPr>
            <w:r>
              <w:rPr>
                <w:b w:val="0"/>
              </w:rPr>
              <w:t xml:space="preserve">Ознакомление с перспективами технического, экономического, социального развития предприятия; с порядком составления и согласования бизнес-планов производственно-хозяйственной и финансово-экономической деятельности предприятия общественного питания. </w:t>
            </w:r>
          </w:p>
          <w:p w:rsidR="00637D3B" w:rsidRDefault="00637D3B" w:rsidP="00637D3B">
            <w:pPr>
              <w:pStyle w:val="ac"/>
              <w:jc w:val="left"/>
              <w:rPr>
                <w:b w:val="0"/>
              </w:rPr>
            </w:pPr>
            <w:r>
              <w:rPr>
                <w:b w:val="0"/>
              </w:rPr>
              <w:t>Ознакомление с организационной структурой управления предприятия общественного питания.</w:t>
            </w:r>
          </w:p>
          <w:p w:rsidR="00637D3B" w:rsidRDefault="00637D3B" w:rsidP="00637D3B">
            <w:pPr>
              <w:pStyle w:val="ac"/>
              <w:jc w:val="left"/>
              <w:rPr>
                <w:b w:val="0"/>
              </w:rPr>
            </w:pPr>
            <w:r>
              <w:rPr>
                <w:b w:val="0"/>
              </w:rPr>
              <w:t>Ознакомление с используемой на предприятии нормативно-технической и технологической документацией.</w:t>
            </w:r>
          </w:p>
          <w:p w:rsidR="00637D3B" w:rsidRDefault="00637D3B" w:rsidP="00637D3B">
            <w:pPr>
              <w:pStyle w:val="ac"/>
              <w:jc w:val="left"/>
              <w:rPr>
                <w:b w:val="0"/>
              </w:rPr>
            </w:pPr>
            <w:r>
              <w:rPr>
                <w:b w:val="0"/>
              </w:rPr>
              <w:t xml:space="preserve">Ознакомление с организацией материальной ответственности в организации, порядком приёма на работу материально ответственных лиц и заключением договора о материальной ответственности. </w:t>
            </w:r>
          </w:p>
          <w:p w:rsidR="00637D3B" w:rsidRDefault="00637D3B" w:rsidP="00637D3B">
            <w:pPr>
              <w:pStyle w:val="ac"/>
              <w:jc w:val="left"/>
              <w:rPr>
                <w:b w:val="0"/>
              </w:rPr>
            </w:pPr>
            <w:r>
              <w:rPr>
                <w:b w:val="0"/>
              </w:rPr>
              <w:t xml:space="preserve">Ознакомление с организации контроля за сохранностью ценностей и порядком возмещения ущерба. </w:t>
            </w:r>
          </w:p>
          <w:p w:rsidR="00637D3B" w:rsidRDefault="00637D3B" w:rsidP="00637D3B">
            <w:pPr>
              <w:pStyle w:val="ac"/>
              <w:jc w:val="left"/>
              <w:rPr>
                <w:b w:val="0"/>
              </w:rPr>
            </w:pPr>
            <w:r>
              <w:rPr>
                <w:b w:val="0"/>
              </w:rPr>
              <w:t xml:space="preserve">Ознакомление с особенностями формирования бригад поваров, кондитеров, пекарей. Их состав и численность. </w:t>
            </w:r>
          </w:p>
          <w:p w:rsidR="00637D3B" w:rsidRDefault="00637D3B" w:rsidP="00637D3B">
            <w:pPr>
              <w:pStyle w:val="ac"/>
              <w:jc w:val="left"/>
              <w:rPr>
                <w:b w:val="0"/>
              </w:rPr>
            </w:pPr>
            <w:r>
              <w:rPr>
                <w:b w:val="0"/>
              </w:rPr>
              <w:t xml:space="preserve">Участие в проведении инвентаризации на производстве. </w:t>
            </w:r>
          </w:p>
          <w:p w:rsidR="00637D3B" w:rsidRDefault="00637D3B" w:rsidP="00637D3B">
            <w:pPr>
              <w:pStyle w:val="ac"/>
              <w:jc w:val="left"/>
              <w:rPr>
                <w:b w:val="0"/>
              </w:rPr>
            </w:pPr>
            <w:r>
              <w:rPr>
                <w:b w:val="0"/>
              </w:rPr>
              <w:t xml:space="preserve">Ознакомление с ассортиментным перечнем выпускаемой продукции, технологическим оборудованием, посудой, инвентарём. </w:t>
            </w:r>
          </w:p>
          <w:p w:rsidR="00637D3B" w:rsidRDefault="00637D3B" w:rsidP="00637D3B">
            <w:pPr>
              <w:pStyle w:val="ac"/>
              <w:jc w:val="left"/>
              <w:rPr>
                <w:b w:val="0"/>
              </w:rPr>
            </w:pPr>
            <w:r>
              <w:rPr>
                <w:b w:val="0"/>
              </w:rPr>
              <w:t xml:space="preserve">Ознакомление с составлением ведомости учёта движения посуды и приборов. </w:t>
            </w:r>
          </w:p>
          <w:p w:rsidR="00637D3B" w:rsidRDefault="00637D3B" w:rsidP="00637D3B">
            <w:pPr>
              <w:pStyle w:val="ac"/>
              <w:jc w:val="left"/>
              <w:rPr>
                <w:b w:val="0"/>
              </w:rPr>
            </w:pPr>
            <w:r>
              <w:rPr>
                <w:b w:val="0"/>
              </w:rPr>
              <w:t xml:space="preserve">Оформление технологических и технико-технологических карт на изготовленную продукцию. </w:t>
            </w:r>
          </w:p>
          <w:p w:rsidR="00637D3B" w:rsidRDefault="00637D3B" w:rsidP="00637D3B">
            <w:pPr>
              <w:pStyle w:val="ac"/>
              <w:jc w:val="left"/>
              <w:rPr>
                <w:b w:val="0"/>
              </w:rPr>
            </w:pPr>
            <w:r>
              <w:rPr>
                <w:b w:val="0"/>
              </w:rPr>
              <w:t xml:space="preserve">Участие в разработке новых фирменных блюд. Составление акта проработки. </w:t>
            </w:r>
          </w:p>
          <w:p w:rsidR="00637D3B" w:rsidRDefault="00637D3B" w:rsidP="00637D3B">
            <w:pPr>
              <w:pStyle w:val="ac"/>
              <w:jc w:val="left"/>
              <w:rPr>
                <w:b w:val="0"/>
              </w:rPr>
            </w:pPr>
            <w:r>
              <w:rPr>
                <w:b w:val="0"/>
              </w:rPr>
              <w:t xml:space="preserve">Оформление технологических и технико-технологических карт на фирменные блюда. </w:t>
            </w:r>
          </w:p>
          <w:p w:rsidR="00876C1E" w:rsidRPr="00D86914" w:rsidRDefault="00637D3B" w:rsidP="00D86914">
            <w:pPr>
              <w:pStyle w:val="ac"/>
              <w:jc w:val="left"/>
              <w:rPr>
                <w:b w:val="0"/>
              </w:rPr>
            </w:pPr>
            <w:r w:rsidRPr="00D86914">
              <w:rPr>
                <w:b w:val="0"/>
              </w:rPr>
              <w:t>Разработка различных видов меню.</w:t>
            </w:r>
          </w:p>
        </w:tc>
        <w:tc>
          <w:tcPr>
            <w:tcW w:w="1286" w:type="dxa"/>
            <w:vMerge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6C1E" w:rsidRPr="00A7190C" w:rsidRDefault="00876C1E" w:rsidP="00876C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190C" w:rsidRPr="00A7190C" w:rsidTr="00637D3B">
        <w:trPr>
          <w:cantSplit/>
          <w:trHeight w:val="283"/>
        </w:trPr>
        <w:tc>
          <w:tcPr>
            <w:tcW w:w="3970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7190C" w:rsidRPr="00D86914" w:rsidRDefault="00882704" w:rsidP="00876C1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691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 6.2</w:t>
            </w:r>
            <w:r w:rsidR="00D8691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D869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8691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  <w:r w:rsidR="004703A5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Т</w:t>
            </w:r>
            <w:r w:rsidRPr="00D8691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екущее планирование, </w:t>
            </w:r>
            <w:r w:rsidRPr="00D8691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lastRenderedPageBreak/>
              <w:t>координацию деятельности подчиненного персонала с учетом взаимодействия с другими подразделениями.</w:t>
            </w:r>
          </w:p>
          <w:p w:rsidR="00A7190C" w:rsidRPr="00A7190C" w:rsidRDefault="00A7190C" w:rsidP="00876C1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7190C" w:rsidRPr="00A7190C" w:rsidRDefault="00A7190C" w:rsidP="00876C1E">
            <w:pPr>
              <w:spacing w:before="22"/>
              <w:ind w:left="108" w:right="-2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7190C">
              <w:rPr>
                <w:rFonts w:ascii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lastRenderedPageBreak/>
              <w:t>С</w:t>
            </w:r>
            <w:r w:rsidRPr="00A719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A7190C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 w:rsidRPr="00A719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ер</w:t>
            </w:r>
            <w:r w:rsidRPr="00A7190C">
              <w:rPr>
                <w:rFonts w:ascii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ж</w:t>
            </w:r>
            <w:r w:rsidRPr="00A719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A7190C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ни</w:t>
            </w:r>
            <w:r w:rsidRPr="00A719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</w:p>
        </w:tc>
        <w:tc>
          <w:tcPr>
            <w:tcW w:w="1286" w:type="dxa"/>
            <w:vMerge w:val="restart"/>
            <w:tcBorders>
              <w:top w:val="single" w:sz="2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190C" w:rsidRPr="00B422F9" w:rsidRDefault="004703A5" w:rsidP="00B422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22F9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  <w:p w:rsidR="00A7190C" w:rsidRPr="00A7190C" w:rsidRDefault="00A7190C" w:rsidP="00876C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90C" w:rsidRPr="00A7190C" w:rsidRDefault="00A7190C" w:rsidP="00876C1E">
            <w:pPr>
              <w:ind w:right="-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A7190C" w:rsidRPr="00A7190C" w:rsidRDefault="00A7190C" w:rsidP="00876C1E">
            <w:pPr>
              <w:spacing w:before="10"/>
              <w:ind w:left="380" w:right="-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7190C" w:rsidRPr="00A7190C" w:rsidTr="00637D3B">
        <w:trPr>
          <w:cantSplit/>
          <w:trHeight w:val="645"/>
        </w:trPr>
        <w:tc>
          <w:tcPr>
            <w:tcW w:w="3970" w:type="dxa"/>
            <w:gridSpan w:val="3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A7190C" w:rsidRPr="00A7190C" w:rsidRDefault="00A7190C" w:rsidP="00876C1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76C1E" w:rsidRDefault="00876C1E" w:rsidP="00876C1E">
            <w:pPr>
              <w:pStyle w:val="ac"/>
              <w:jc w:val="left"/>
              <w:rPr>
                <w:b w:val="0"/>
              </w:rPr>
            </w:pPr>
            <w:r>
              <w:rPr>
                <w:b w:val="0"/>
              </w:rPr>
              <w:t xml:space="preserve">Проверка соответствия конкретной продукции требованиям нормативных документов. </w:t>
            </w:r>
          </w:p>
          <w:p w:rsidR="00876C1E" w:rsidRDefault="00876C1E" w:rsidP="00876C1E">
            <w:pPr>
              <w:pStyle w:val="ac"/>
              <w:jc w:val="left"/>
              <w:rPr>
                <w:b w:val="0"/>
              </w:rPr>
            </w:pPr>
            <w:r>
              <w:rPr>
                <w:b w:val="0"/>
              </w:rPr>
              <w:t xml:space="preserve">Обнаружение дефектов, установление причин возникновения, отработка методов предупреждения и устранения. </w:t>
            </w:r>
          </w:p>
          <w:p w:rsidR="00876C1E" w:rsidRDefault="00876C1E" w:rsidP="00876C1E">
            <w:pPr>
              <w:pStyle w:val="ac"/>
              <w:jc w:val="left"/>
              <w:rPr>
                <w:b w:val="0"/>
              </w:rPr>
            </w:pPr>
            <w:r>
              <w:rPr>
                <w:b w:val="0"/>
              </w:rPr>
              <w:t xml:space="preserve">Оценка качества готовой продукции. </w:t>
            </w:r>
          </w:p>
          <w:p w:rsidR="00876C1E" w:rsidRDefault="00876C1E" w:rsidP="00876C1E">
            <w:pPr>
              <w:pStyle w:val="ac"/>
              <w:jc w:val="left"/>
              <w:rPr>
                <w:b w:val="0"/>
              </w:rPr>
            </w:pPr>
            <w:r>
              <w:rPr>
                <w:b w:val="0"/>
              </w:rPr>
              <w:t xml:space="preserve">Участие в работе бракеражной комиссии, заполнение бракеражного журнала. </w:t>
            </w:r>
          </w:p>
          <w:p w:rsidR="00876C1E" w:rsidRDefault="00876C1E" w:rsidP="00876C1E">
            <w:pPr>
              <w:pStyle w:val="ac"/>
              <w:jc w:val="left"/>
              <w:rPr>
                <w:b w:val="0"/>
              </w:rPr>
            </w:pPr>
            <w:r>
              <w:rPr>
                <w:b w:val="0"/>
              </w:rPr>
              <w:t xml:space="preserve">Ознакомление и составление плана-меню. Его назначение и содержание. </w:t>
            </w:r>
          </w:p>
          <w:p w:rsidR="00876C1E" w:rsidRDefault="00876C1E" w:rsidP="00876C1E">
            <w:pPr>
              <w:pStyle w:val="ac"/>
              <w:jc w:val="left"/>
              <w:rPr>
                <w:b w:val="0"/>
              </w:rPr>
            </w:pPr>
            <w:r>
              <w:rPr>
                <w:b w:val="0"/>
              </w:rPr>
              <w:t xml:space="preserve">Ознакомление с порядком составления калькуляционных карт, определение продажной цены на готовую продукцию. </w:t>
            </w:r>
          </w:p>
          <w:p w:rsidR="00876C1E" w:rsidRDefault="00876C1E" w:rsidP="00876C1E">
            <w:pPr>
              <w:pStyle w:val="ac"/>
              <w:jc w:val="left"/>
              <w:rPr>
                <w:b w:val="0"/>
              </w:rPr>
            </w:pPr>
            <w:r>
              <w:rPr>
                <w:b w:val="0"/>
              </w:rPr>
              <w:t xml:space="preserve">Правила отпуска и подачи с учётом совместимости и взаимозаменяемости сырья и продуктов. </w:t>
            </w:r>
          </w:p>
          <w:p w:rsidR="00876C1E" w:rsidRDefault="00876C1E" w:rsidP="00876C1E">
            <w:pPr>
              <w:pStyle w:val="ac"/>
              <w:jc w:val="left"/>
              <w:rPr>
                <w:b w:val="0"/>
              </w:rPr>
            </w:pPr>
            <w:r>
              <w:rPr>
                <w:b w:val="0"/>
              </w:rPr>
              <w:t xml:space="preserve">Подбор гарниров и соусов к холодным блюдам и закускам. </w:t>
            </w:r>
          </w:p>
          <w:p w:rsidR="00876C1E" w:rsidRDefault="00876C1E" w:rsidP="00876C1E">
            <w:pPr>
              <w:pStyle w:val="ac"/>
              <w:jc w:val="left"/>
              <w:rPr>
                <w:b w:val="0"/>
              </w:rPr>
            </w:pPr>
            <w:r>
              <w:rPr>
                <w:b w:val="0"/>
              </w:rPr>
              <w:t xml:space="preserve">Выполнение расчётов сырья, количества порций холодных блюд и закусок с учётом вида, кондиции, совместимости и взаимозаменяемости продуктов. </w:t>
            </w:r>
          </w:p>
          <w:p w:rsidR="00876C1E" w:rsidRDefault="00876C1E" w:rsidP="00876C1E">
            <w:pPr>
              <w:pStyle w:val="ac"/>
              <w:jc w:val="left"/>
              <w:rPr>
                <w:b w:val="0"/>
              </w:rPr>
            </w:pPr>
            <w:r>
              <w:rPr>
                <w:b w:val="0"/>
              </w:rPr>
              <w:t xml:space="preserve">Обеспечение условий хранения и сроков реализации готовых изделий в соответствии с санитарными нормами. </w:t>
            </w:r>
          </w:p>
          <w:p w:rsidR="00A7190C" w:rsidRPr="00876C1E" w:rsidRDefault="00876C1E" w:rsidP="00876C1E">
            <w:pPr>
              <w:tabs>
                <w:tab w:val="left" w:pos="3755"/>
              </w:tabs>
              <w:spacing w:after="0" w:line="240" w:lineRule="auto"/>
              <w:ind w:left="44" w:right="39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6C1E">
              <w:rPr>
                <w:rFonts w:ascii="Times New Roman" w:hAnsi="Times New Roman" w:cs="Times New Roman"/>
                <w:sz w:val="24"/>
                <w:szCs w:val="24"/>
              </w:rPr>
              <w:t xml:space="preserve">Ознакомление с </w:t>
            </w:r>
            <w:r w:rsidRPr="00876C1E">
              <w:rPr>
                <w:rFonts w:ascii="Times New Roman" w:hAnsi="Times New Roman" w:cs="Times New Roman"/>
                <w:spacing w:val="2"/>
                <w:kern w:val="36"/>
                <w:sz w:val="24"/>
                <w:szCs w:val="24"/>
              </w:rPr>
              <w:t>ГОСТ 30390-2013 Услуги общественного питания. Продукция общественного питания, реализуемая населению. Общие технические условия.</w:t>
            </w:r>
          </w:p>
        </w:tc>
        <w:tc>
          <w:tcPr>
            <w:tcW w:w="128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7190C" w:rsidRPr="00A7190C" w:rsidRDefault="00A7190C" w:rsidP="00876C1E">
            <w:pPr>
              <w:spacing w:before="10"/>
              <w:ind w:left="380" w:right="-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76C1E" w:rsidRPr="00A7190C" w:rsidTr="00637D3B">
        <w:trPr>
          <w:cantSplit/>
          <w:trHeight w:val="230"/>
        </w:trPr>
        <w:tc>
          <w:tcPr>
            <w:tcW w:w="3970" w:type="dxa"/>
            <w:gridSpan w:val="3"/>
            <w:vMerge w:val="restar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876C1E" w:rsidRPr="00D86914" w:rsidRDefault="00876C1E" w:rsidP="004703A5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8691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Тема 6.3. </w:t>
            </w:r>
            <w:r w:rsidRPr="00D8691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  <w:r w:rsidR="004703A5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Р</w:t>
            </w:r>
            <w:r w:rsidRPr="00D8691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есурсное обеспечение деятельности подчиненного персонала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6C1E" w:rsidRPr="00A7190C" w:rsidRDefault="00876C1E" w:rsidP="00876C1E">
            <w:pPr>
              <w:spacing w:before="22"/>
              <w:ind w:left="108"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A7190C">
              <w:rPr>
                <w:rFonts w:ascii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С</w:t>
            </w:r>
            <w:r w:rsidRPr="00A719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A7190C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 w:rsidRPr="00A719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ер</w:t>
            </w:r>
            <w:r w:rsidRPr="00A7190C">
              <w:rPr>
                <w:rFonts w:ascii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ж</w:t>
            </w:r>
            <w:r w:rsidRPr="00A719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A7190C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ни</w:t>
            </w:r>
            <w:r w:rsidRPr="00A719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76C1E" w:rsidRPr="00B422F9" w:rsidRDefault="004703A5" w:rsidP="00876C1E">
            <w:pPr>
              <w:spacing w:before="10"/>
              <w:ind w:left="380" w:right="-2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422F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11</w:t>
            </w:r>
          </w:p>
        </w:tc>
      </w:tr>
      <w:tr w:rsidR="00876C1E" w:rsidRPr="00A7190C" w:rsidTr="00637D3B">
        <w:trPr>
          <w:cantSplit/>
          <w:trHeight w:val="3401"/>
        </w:trPr>
        <w:tc>
          <w:tcPr>
            <w:tcW w:w="3970" w:type="dxa"/>
            <w:gridSpan w:val="3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876C1E" w:rsidRDefault="00876C1E" w:rsidP="00876C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6C1E" w:rsidRDefault="00876C1E" w:rsidP="00876C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Ознакомление с источниками поступления сырья, порядком их приёмки, оформление документов по движению товаров и сырья. </w:t>
            </w:r>
          </w:p>
          <w:p w:rsidR="00876C1E" w:rsidRDefault="00876C1E" w:rsidP="00876C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Участие в заполнении доверенности, ознакомлении с составлением счёта-фактуры, товарной накладной, акта об установленном расхождении по количеству и качеству при приёмке товарно-материальных ценностей, участие в составлении закупочного акта. </w:t>
            </w:r>
          </w:p>
          <w:p w:rsidR="00876C1E" w:rsidRDefault="00876C1E" w:rsidP="00876C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Ознакомление с порядком заполнения документов по производству. </w:t>
            </w:r>
          </w:p>
          <w:p w:rsidR="00876C1E" w:rsidRDefault="00876C1E" w:rsidP="00876C1E">
            <w:pPr>
              <w:spacing w:before="22"/>
              <w:ind w:left="108" w:right="-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в составлении требования в кладовую, накладной на отпуск товаров. Ознакомление с порядком заполнения и участие в составлении дневного заборного листа, акта на отпуск питания сотрудников, акта о реализации и отпуске изделий кухни, ведомости учёта движения продуктов и тары на кухне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76C1E" w:rsidRPr="00A7190C" w:rsidRDefault="00876C1E" w:rsidP="00876C1E">
            <w:pPr>
              <w:spacing w:before="10"/>
              <w:ind w:left="380" w:right="-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7190C" w:rsidRPr="00A7190C" w:rsidTr="00637D3B">
        <w:trPr>
          <w:cantSplit/>
          <w:trHeight w:val="471"/>
        </w:trPr>
        <w:tc>
          <w:tcPr>
            <w:tcW w:w="3970" w:type="dxa"/>
            <w:gridSpan w:val="3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vAlign w:val="center"/>
          </w:tcPr>
          <w:p w:rsidR="00A7190C" w:rsidRPr="00D86914" w:rsidRDefault="00876C1E" w:rsidP="00876C1E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86914">
              <w:rPr>
                <w:rFonts w:ascii="Times New Roman" w:hAnsi="Times New Roman" w:cs="Times New Roman"/>
                <w:b/>
                <w:sz w:val="24"/>
                <w:szCs w:val="24"/>
              </w:rPr>
              <w:t>Тема 6.4</w:t>
            </w:r>
            <w:r w:rsidR="00D8691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D869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703A5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Организация</w:t>
            </w:r>
            <w:r w:rsidRPr="00D8691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и контроль </w:t>
            </w:r>
            <w:r w:rsidRPr="00D8691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lastRenderedPageBreak/>
              <w:t>текущей деятельности подчиненного персонала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190C" w:rsidRPr="00A7190C" w:rsidRDefault="00876C1E" w:rsidP="00876C1E">
            <w:pPr>
              <w:tabs>
                <w:tab w:val="left" w:pos="10018"/>
              </w:tabs>
              <w:spacing w:before="10"/>
              <w:ind w:left="44" w:right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lastRenderedPageBreak/>
              <w:t>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ж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:rsidR="00A7190C" w:rsidRPr="00B422F9" w:rsidRDefault="004703A5" w:rsidP="00876C1E">
            <w:pPr>
              <w:spacing w:before="10"/>
              <w:ind w:left="380" w:right="-2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422F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52</w:t>
            </w:r>
          </w:p>
        </w:tc>
      </w:tr>
      <w:tr w:rsidR="00876C1E" w:rsidRPr="00A7190C" w:rsidTr="00637D3B">
        <w:trPr>
          <w:cantSplit/>
          <w:trHeight w:val="471"/>
        </w:trPr>
        <w:tc>
          <w:tcPr>
            <w:tcW w:w="3970" w:type="dxa"/>
            <w:gridSpan w:val="3"/>
            <w:vMerge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vAlign w:val="center"/>
          </w:tcPr>
          <w:p w:rsidR="00876C1E" w:rsidRDefault="00876C1E" w:rsidP="00876C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6C1E" w:rsidRDefault="00876C1E" w:rsidP="00876C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Ознакомление с производственной программой предприятия и структурных подразделений </w:t>
            </w:r>
          </w:p>
          <w:p w:rsidR="00876C1E" w:rsidRDefault="00876C1E" w:rsidP="00876C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Анализ розничного товарооборота по объёму и структуре. </w:t>
            </w:r>
          </w:p>
          <w:p w:rsidR="00876C1E" w:rsidRDefault="00876C1E" w:rsidP="00876C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Анализ издержек производства и обращения структурного подразделения. </w:t>
            </w:r>
          </w:p>
          <w:p w:rsidR="00876C1E" w:rsidRDefault="00876C1E" w:rsidP="00876C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Анализ прибыли и рентабельности структурного подразделения. </w:t>
            </w:r>
          </w:p>
          <w:p w:rsidR="00876C1E" w:rsidRDefault="00876C1E" w:rsidP="00876C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Ознакомление с основными категориями производственного персонала на данном предприятии, квалификационными требованиями к нему, организацией и планированием его труда. </w:t>
            </w:r>
          </w:p>
          <w:p w:rsidR="00876C1E" w:rsidRDefault="00876C1E" w:rsidP="00876C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Анализ отличительных особенностей профессиональных требований в зависимости от квалификационных разрядов (технолог, повар, кондитер, другие). </w:t>
            </w:r>
          </w:p>
          <w:p w:rsidR="00876C1E" w:rsidRDefault="00876C1E" w:rsidP="00876C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Изучение функций, должностных обязанностей, прав и ответственности менеджера (зав. производством, ст. технолог). </w:t>
            </w:r>
          </w:p>
          <w:p w:rsidR="00876C1E" w:rsidRDefault="00876C1E" w:rsidP="00876C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Ознакомление с действующей системой материального и нематериального стимулирования труда. Изучение обязанностей менеджера (зав. производством) по подбору и расстановке кадров, мотивации их профессионального развития, оценке и стимулированию качества труда, распределению обязанностей персонала. </w:t>
            </w:r>
          </w:p>
          <w:p w:rsidR="00876C1E" w:rsidRDefault="00876C1E" w:rsidP="00876C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принятии управленческих решений. Научиться находить и принимать управленческие решения в условиях противоречивых требований, чтобы избежать конфликтных ситуаций. </w:t>
            </w:r>
          </w:p>
          <w:p w:rsidR="00876C1E" w:rsidRDefault="00876C1E" w:rsidP="00876C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графиков выхода на работу производственного персонала. </w:t>
            </w:r>
          </w:p>
          <w:p w:rsidR="00876C1E" w:rsidRDefault="00876C1E" w:rsidP="00876C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Ознакомление со штатным расписанием, действующим на предприятии положением об оплате труда, порядком премирования работников, с организацией контроля за учётом рабочего времени и порядком составления табеля. </w:t>
            </w:r>
          </w:p>
          <w:p w:rsidR="00876C1E" w:rsidRDefault="00876C1E" w:rsidP="00876C1E">
            <w:pPr>
              <w:pStyle w:val="ac"/>
              <w:jc w:val="left"/>
              <w:rPr>
                <w:b w:val="0"/>
              </w:rPr>
            </w:pPr>
            <w:r>
              <w:rPr>
                <w:b w:val="0"/>
              </w:rPr>
              <w:t>Участие в составлении табеля учёта рабочего времени.</w:t>
            </w:r>
          </w:p>
          <w:p w:rsidR="00876C1E" w:rsidRDefault="00876C1E" w:rsidP="00876C1E">
            <w:pPr>
              <w:pStyle w:val="ac"/>
              <w:jc w:val="left"/>
              <w:rPr>
                <w:b w:val="0"/>
              </w:rPr>
            </w:pPr>
            <w:r>
              <w:rPr>
                <w:b w:val="0"/>
              </w:rPr>
              <w:t xml:space="preserve">Ознакомление с основными категориями производственного персонала на данном предприятии, квалификационными требованиями к нему, организацией и планированием его труда. </w:t>
            </w:r>
          </w:p>
          <w:p w:rsidR="00876C1E" w:rsidRDefault="00876C1E" w:rsidP="00876C1E">
            <w:pPr>
              <w:pStyle w:val="ac"/>
              <w:jc w:val="left"/>
              <w:rPr>
                <w:b w:val="0"/>
              </w:rPr>
            </w:pPr>
            <w:r>
              <w:rPr>
                <w:b w:val="0"/>
              </w:rPr>
              <w:t xml:space="preserve"> Анализ отличительных особенностей профессиональных требований в зависимости от квалификационных разрядов (технолог, повар, кондитер, другие). </w:t>
            </w:r>
          </w:p>
          <w:p w:rsidR="00876C1E" w:rsidRDefault="00876C1E" w:rsidP="00876C1E">
            <w:pPr>
              <w:pStyle w:val="ac"/>
              <w:jc w:val="left"/>
              <w:rPr>
                <w:b w:val="0"/>
              </w:rPr>
            </w:pPr>
            <w:r>
              <w:rPr>
                <w:b w:val="0"/>
              </w:rPr>
              <w:t xml:space="preserve">Изучение функций, должностных обязанностей, прав и ответственности менеджера (зав. производством, ст. технолог). </w:t>
            </w:r>
          </w:p>
          <w:p w:rsidR="00876C1E" w:rsidRDefault="00876C1E" w:rsidP="00876C1E">
            <w:pPr>
              <w:pStyle w:val="ac"/>
              <w:jc w:val="left"/>
              <w:rPr>
                <w:b w:val="0"/>
              </w:rPr>
            </w:pPr>
            <w:r>
              <w:rPr>
                <w:b w:val="0"/>
              </w:rPr>
              <w:t xml:space="preserve">Ознакомление с действующей системой материального и нематериального стимулирования труда. Изучение обязанностей менеджера (зав. производством) по подбору и расстановке кадров, мотивации их профессионального развития, оценке и стимулированию качества труда, распределению обязанностей персонала. </w:t>
            </w:r>
          </w:p>
          <w:p w:rsidR="00876C1E" w:rsidRDefault="00876C1E" w:rsidP="00876C1E">
            <w:pPr>
              <w:pStyle w:val="ac"/>
              <w:jc w:val="left"/>
              <w:rPr>
                <w:b w:val="0"/>
              </w:rPr>
            </w:pPr>
            <w:r>
              <w:rPr>
                <w:b w:val="0"/>
              </w:rPr>
              <w:t xml:space="preserve">Участие в принятии управленческих решений. Научиться находить и принимать управленческие решения в условиях противоречивых требований, чтобы избежать конфликтных ситуаций. </w:t>
            </w:r>
          </w:p>
          <w:p w:rsidR="00876C1E" w:rsidRDefault="00876C1E" w:rsidP="00876C1E">
            <w:pPr>
              <w:pStyle w:val="ac"/>
              <w:jc w:val="left"/>
              <w:rPr>
                <w:b w:val="0"/>
              </w:rPr>
            </w:pPr>
            <w:r>
              <w:rPr>
                <w:b w:val="0"/>
              </w:rPr>
              <w:t xml:space="preserve"> Составление графиков выхода на работу производственного персонала. </w:t>
            </w:r>
          </w:p>
          <w:p w:rsidR="00876C1E" w:rsidRDefault="00876C1E" w:rsidP="00876C1E">
            <w:pPr>
              <w:pStyle w:val="ac"/>
              <w:jc w:val="left"/>
              <w:rPr>
                <w:b w:val="0"/>
              </w:rPr>
            </w:pPr>
            <w:r>
              <w:rPr>
                <w:b w:val="0"/>
              </w:rPr>
              <w:t xml:space="preserve"> Ознакомление со штатным расписанием, действующим на предприятии положением об оплате труда, порядком премирования работников, с организацией контроля за учётом рабочего времени и порядком составления табеля. </w:t>
            </w:r>
            <w:r w:rsidRPr="00876C1E">
              <w:rPr>
                <w:b w:val="0"/>
              </w:rPr>
              <w:t>Участие в составлении табеля учёта рабочего времени.</w:t>
            </w:r>
          </w:p>
          <w:p w:rsidR="00876C1E" w:rsidRDefault="00876C1E" w:rsidP="00876C1E">
            <w:pPr>
              <w:tabs>
                <w:tab w:val="left" w:pos="10018"/>
              </w:tabs>
              <w:spacing w:before="10"/>
              <w:ind w:left="44" w:right="142"/>
              <w:rPr>
                <w:rFonts w:ascii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:rsidR="00876C1E" w:rsidRPr="00A7190C" w:rsidRDefault="00876C1E" w:rsidP="00876C1E">
            <w:pPr>
              <w:spacing w:before="10"/>
              <w:ind w:left="380" w:right="-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76C1E" w:rsidRPr="00A7190C" w:rsidTr="00637D3B">
        <w:trPr>
          <w:cantSplit/>
          <w:trHeight w:hRule="exact" w:val="299"/>
        </w:trPr>
        <w:tc>
          <w:tcPr>
            <w:tcW w:w="3876" w:type="dxa"/>
            <w:gridSpan w:val="2"/>
            <w:vMerge w:val="restart"/>
            <w:tcBorders>
              <w:top w:val="single" w:sz="4" w:space="0" w:color="auto"/>
              <w:left w:val="single" w:sz="2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C1E" w:rsidRPr="00A7190C" w:rsidRDefault="00876C1E" w:rsidP="00876C1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6C1E">
              <w:rPr>
                <w:rStyle w:val="30"/>
                <w:rFonts w:ascii="Times New Roman" w:eastAsiaTheme="minorEastAsia" w:hAnsi="Times New Roman"/>
                <w:sz w:val="24"/>
                <w:szCs w:val="24"/>
              </w:rPr>
              <w:lastRenderedPageBreak/>
              <w:t xml:space="preserve">Тема </w:t>
            </w:r>
            <w:r w:rsidRPr="00876C1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876C1E">
              <w:rPr>
                <w:rFonts w:ascii="Times New Roman" w:hAnsi="Times New Roman" w:cs="Times New Roman"/>
                <w:b/>
                <w:sz w:val="24"/>
                <w:szCs w:val="24"/>
              </w:rPr>
              <w:t>.5</w:t>
            </w:r>
            <w:r w:rsidR="00D869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876C1E">
              <w:rPr>
                <w:rStyle w:val="30"/>
                <w:rFonts w:ascii="Times New Roman" w:eastAsiaTheme="minorEastAsia" w:hAnsi="Times New Roman"/>
                <w:b w:val="0"/>
                <w:sz w:val="24"/>
                <w:szCs w:val="24"/>
              </w:rPr>
              <w:t xml:space="preserve"> </w:t>
            </w:r>
            <w:r w:rsidRPr="00D8691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Осуществлять инструктирование, обучение поваров, кондитеров, пекарей и других категорий работников кухни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на рабочем месте</w:t>
            </w:r>
          </w:p>
        </w:tc>
        <w:tc>
          <w:tcPr>
            <w:tcW w:w="10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876C1E" w:rsidRPr="00A7190C" w:rsidRDefault="00876C1E" w:rsidP="00876C1E">
            <w:pPr>
              <w:ind w:left="108" w:right="130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ж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6C1E" w:rsidRPr="00B422F9" w:rsidRDefault="004703A5" w:rsidP="00876C1E">
            <w:pPr>
              <w:ind w:left="307" w:right="-2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422F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</w:tr>
      <w:tr w:rsidR="00876C1E" w:rsidRPr="00A7190C" w:rsidTr="00637D3B">
        <w:trPr>
          <w:cantSplit/>
          <w:trHeight w:hRule="exact" w:val="1017"/>
        </w:trPr>
        <w:tc>
          <w:tcPr>
            <w:tcW w:w="3876" w:type="dxa"/>
            <w:gridSpan w:val="2"/>
            <w:vMerge/>
            <w:tcBorders>
              <w:left w:val="single" w:sz="2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C1E" w:rsidRDefault="00876C1E" w:rsidP="00876C1E">
            <w:pPr>
              <w:rPr>
                <w:rStyle w:val="30"/>
                <w:rFonts w:eastAsiaTheme="minorEastAsia"/>
              </w:rPr>
            </w:pPr>
          </w:p>
        </w:tc>
        <w:tc>
          <w:tcPr>
            <w:tcW w:w="10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876C1E" w:rsidRPr="00A7190C" w:rsidRDefault="00876C1E" w:rsidP="00876C1E">
            <w:pPr>
              <w:ind w:left="108" w:right="130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Инструктирование,  обучение поваров, кондитеров, пекарей и других категорий работников кухни на рабочем месте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6C1E" w:rsidRPr="00A7190C" w:rsidRDefault="00876C1E" w:rsidP="00876C1E">
            <w:pPr>
              <w:ind w:left="307" w:right="-2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A7190C" w:rsidRPr="00A7190C" w:rsidTr="00637D3B">
        <w:trPr>
          <w:cantSplit/>
          <w:trHeight w:val="828"/>
        </w:trPr>
        <w:tc>
          <w:tcPr>
            <w:tcW w:w="13892" w:type="dxa"/>
            <w:gridSpan w:val="4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190C" w:rsidRPr="00A7190C" w:rsidRDefault="00A7190C" w:rsidP="00876C1E">
            <w:pPr>
              <w:pStyle w:val="a6"/>
              <w:ind w:left="360"/>
              <w:rPr>
                <w:b/>
                <w:color w:val="000000"/>
                <w:spacing w:val="-3"/>
              </w:rPr>
            </w:pPr>
            <w:r w:rsidRPr="00A7190C">
              <w:rPr>
                <w:b/>
                <w:color w:val="000000"/>
                <w:spacing w:val="-3"/>
              </w:rPr>
              <w:t>Дифференцированный  зачет</w:t>
            </w:r>
          </w:p>
          <w:p w:rsidR="00A7190C" w:rsidRPr="00A7190C" w:rsidRDefault="00A7190C" w:rsidP="00876C1E">
            <w:pPr>
              <w:ind w:left="108" w:right="903"/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190C" w:rsidRPr="00A7190C" w:rsidRDefault="004703A5" w:rsidP="00876C1E">
            <w:pPr>
              <w:ind w:left="380" w:right="-2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</w:t>
            </w:r>
          </w:p>
        </w:tc>
      </w:tr>
    </w:tbl>
    <w:p w:rsidR="00A7190C" w:rsidRPr="00477729" w:rsidRDefault="00A7190C" w:rsidP="00A7190C">
      <w:pPr>
        <w:jc w:val="both"/>
        <w:sectPr w:rsidR="00A7190C" w:rsidRPr="00477729" w:rsidSect="00A7190C">
          <w:pgSz w:w="16840" w:h="11908" w:orient="landscape"/>
          <w:pgMar w:top="1134" w:right="850" w:bottom="1134" w:left="1701" w:header="720" w:footer="720" w:gutter="0"/>
          <w:cols w:space="720"/>
        </w:sectPr>
      </w:pPr>
      <w:r w:rsidRPr="00477729">
        <w:br w:type="textWrapping" w:clear="all"/>
      </w:r>
    </w:p>
    <w:p w:rsidR="0061415A" w:rsidRPr="00C32447" w:rsidRDefault="0061415A" w:rsidP="00B422F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2447">
        <w:rPr>
          <w:rFonts w:ascii="Times New Roman" w:hAnsi="Times New Roman" w:cs="Times New Roman"/>
          <w:b/>
          <w:sz w:val="24"/>
          <w:szCs w:val="24"/>
        </w:rPr>
        <w:lastRenderedPageBreak/>
        <w:t xml:space="preserve">5. УСЛОВИЯ ОРГАНИЗАЦИИ И ПРОВЕДЕНИЯ </w:t>
      </w:r>
      <w:r w:rsidR="005E6205">
        <w:rPr>
          <w:rFonts w:ascii="Times New Roman" w:hAnsi="Times New Roman" w:cs="Times New Roman"/>
          <w:b/>
          <w:sz w:val="24"/>
          <w:szCs w:val="24"/>
        </w:rPr>
        <w:t>ПРОИЗВОДСТВЕННОЙ</w:t>
      </w:r>
      <w:r w:rsidR="005E6205" w:rsidRPr="00C3244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32447">
        <w:rPr>
          <w:rFonts w:ascii="Times New Roman" w:hAnsi="Times New Roman" w:cs="Times New Roman"/>
          <w:b/>
          <w:sz w:val="24"/>
          <w:szCs w:val="24"/>
        </w:rPr>
        <w:t>ПРАКТИКИ</w:t>
      </w:r>
    </w:p>
    <w:p w:rsidR="0061415A" w:rsidRPr="00C32447" w:rsidRDefault="0061415A" w:rsidP="0061415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32447">
        <w:rPr>
          <w:rFonts w:ascii="Times New Roman" w:hAnsi="Times New Roman" w:cs="Times New Roman"/>
          <w:b/>
          <w:sz w:val="24"/>
          <w:szCs w:val="24"/>
        </w:rPr>
        <w:t xml:space="preserve">5.1. Требования к документации, необходимой для проведения </w:t>
      </w:r>
      <w:r w:rsidR="005E6205">
        <w:rPr>
          <w:rFonts w:ascii="Times New Roman" w:hAnsi="Times New Roman" w:cs="Times New Roman"/>
          <w:b/>
          <w:sz w:val="24"/>
          <w:szCs w:val="24"/>
        </w:rPr>
        <w:t xml:space="preserve"> производственной </w:t>
      </w:r>
      <w:r w:rsidRPr="00C32447">
        <w:rPr>
          <w:rFonts w:ascii="Times New Roman" w:hAnsi="Times New Roman" w:cs="Times New Roman"/>
          <w:b/>
          <w:sz w:val="24"/>
          <w:szCs w:val="24"/>
        </w:rPr>
        <w:t>практики</w:t>
      </w:r>
    </w:p>
    <w:p w:rsidR="0061415A" w:rsidRPr="00C32447" w:rsidRDefault="0061415A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447">
        <w:rPr>
          <w:rFonts w:ascii="Times New Roman" w:hAnsi="Times New Roman" w:cs="Times New Roman"/>
          <w:sz w:val="24"/>
          <w:szCs w:val="24"/>
        </w:rPr>
        <w:t xml:space="preserve">Перечень документов, необходимых для </w:t>
      </w:r>
      <w:r w:rsidRPr="005E6205">
        <w:rPr>
          <w:rFonts w:ascii="Times New Roman" w:hAnsi="Times New Roman" w:cs="Times New Roman"/>
          <w:sz w:val="24"/>
          <w:szCs w:val="24"/>
        </w:rPr>
        <w:t xml:space="preserve">проведения </w:t>
      </w:r>
      <w:r w:rsidR="005E6205" w:rsidRPr="005E6205">
        <w:rPr>
          <w:rFonts w:ascii="Times New Roman" w:hAnsi="Times New Roman" w:cs="Times New Roman"/>
          <w:sz w:val="24"/>
          <w:szCs w:val="24"/>
        </w:rPr>
        <w:t>производственной</w:t>
      </w:r>
      <w:r w:rsidRPr="005E6205">
        <w:rPr>
          <w:rFonts w:ascii="Times New Roman" w:hAnsi="Times New Roman" w:cs="Times New Roman"/>
          <w:sz w:val="24"/>
          <w:szCs w:val="24"/>
        </w:rPr>
        <w:t xml:space="preserve"> практики</w:t>
      </w:r>
      <w:r w:rsidRPr="00C32447">
        <w:rPr>
          <w:rFonts w:ascii="Times New Roman" w:hAnsi="Times New Roman" w:cs="Times New Roman"/>
          <w:sz w:val="24"/>
          <w:szCs w:val="24"/>
        </w:rPr>
        <w:t>:</w:t>
      </w:r>
    </w:p>
    <w:p w:rsidR="0061415A" w:rsidRPr="00C32447" w:rsidRDefault="00C32447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447">
        <w:rPr>
          <w:rFonts w:ascii="Times New Roman" w:hAnsi="Times New Roman" w:cs="Times New Roman"/>
          <w:sz w:val="24"/>
          <w:szCs w:val="24"/>
        </w:rPr>
        <w:t>- ФГОС СПО по специальности 43.02.15</w:t>
      </w:r>
      <w:r w:rsidR="0061415A" w:rsidRPr="00C32447">
        <w:rPr>
          <w:rFonts w:ascii="Times New Roman" w:hAnsi="Times New Roman" w:cs="Times New Roman"/>
          <w:sz w:val="24"/>
          <w:szCs w:val="24"/>
        </w:rPr>
        <w:t xml:space="preserve"> Повар</w:t>
      </w:r>
      <w:r w:rsidRPr="00C32447">
        <w:rPr>
          <w:rFonts w:ascii="Times New Roman" w:hAnsi="Times New Roman" w:cs="Times New Roman"/>
          <w:sz w:val="24"/>
          <w:szCs w:val="24"/>
        </w:rPr>
        <w:t xml:space="preserve">ское  кондитерское дело </w:t>
      </w:r>
    </w:p>
    <w:p w:rsidR="0061415A" w:rsidRPr="00C32447" w:rsidRDefault="0061415A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447">
        <w:rPr>
          <w:rFonts w:ascii="Times New Roman" w:hAnsi="Times New Roman" w:cs="Times New Roman"/>
          <w:sz w:val="24"/>
          <w:szCs w:val="24"/>
        </w:rPr>
        <w:t>- положением о практике обучающихся, осваивающих основные</w:t>
      </w:r>
    </w:p>
    <w:p w:rsidR="0061415A" w:rsidRPr="00C32447" w:rsidRDefault="0061415A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447">
        <w:rPr>
          <w:rFonts w:ascii="Times New Roman" w:hAnsi="Times New Roman" w:cs="Times New Roman"/>
          <w:sz w:val="24"/>
          <w:szCs w:val="24"/>
        </w:rPr>
        <w:t>профессиональные образовательные программы среднего профессионального образования</w:t>
      </w:r>
    </w:p>
    <w:p w:rsidR="0061415A" w:rsidRPr="00C32447" w:rsidRDefault="0061415A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447">
        <w:rPr>
          <w:rFonts w:ascii="Times New Roman" w:hAnsi="Times New Roman" w:cs="Times New Roman"/>
          <w:sz w:val="24"/>
          <w:szCs w:val="24"/>
        </w:rPr>
        <w:t xml:space="preserve">- рекомендации по организации и проведению </w:t>
      </w:r>
      <w:r w:rsidR="005E6205" w:rsidRPr="005E6205">
        <w:rPr>
          <w:rFonts w:ascii="Times New Roman" w:hAnsi="Times New Roman" w:cs="Times New Roman"/>
          <w:sz w:val="24"/>
          <w:szCs w:val="24"/>
        </w:rPr>
        <w:t>производственной</w:t>
      </w:r>
      <w:r w:rsidRPr="00C32447">
        <w:rPr>
          <w:rFonts w:ascii="Times New Roman" w:hAnsi="Times New Roman" w:cs="Times New Roman"/>
          <w:sz w:val="24"/>
          <w:szCs w:val="24"/>
        </w:rPr>
        <w:t xml:space="preserve"> практики студентов, осваивающих основные профессиональные образовательные программы среднего профессионального образования  КГБПОУ «Ребрихинский лицей ПО»</w:t>
      </w:r>
    </w:p>
    <w:p w:rsidR="0061415A" w:rsidRPr="00C32447" w:rsidRDefault="0061415A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447">
        <w:rPr>
          <w:rFonts w:ascii="Times New Roman" w:hAnsi="Times New Roman" w:cs="Times New Roman"/>
          <w:sz w:val="24"/>
          <w:szCs w:val="24"/>
        </w:rPr>
        <w:t>- рабочие программы по профессиональным модулям, рекомендованные Методическим советом КГБПОУ «Ребрихинский лицей ПО»</w:t>
      </w:r>
    </w:p>
    <w:p w:rsidR="0061415A" w:rsidRPr="00C32447" w:rsidRDefault="0061415A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447">
        <w:rPr>
          <w:rFonts w:ascii="Times New Roman" w:hAnsi="Times New Roman" w:cs="Times New Roman"/>
          <w:sz w:val="24"/>
          <w:szCs w:val="24"/>
        </w:rPr>
        <w:t>- положение о практике обучающихся, осваивающих основные профессиональные образовательные программы среднего профессионального образования КГБПОУ «Ребрихинский лицей ПО»</w:t>
      </w:r>
    </w:p>
    <w:p w:rsidR="0061415A" w:rsidRPr="005E6205" w:rsidRDefault="0061415A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447">
        <w:rPr>
          <w:rFonts w:ascii="Times New Roman" w:hAnsi="Times New Roman" w:cs="Times New Roman"/>
          <w:sz w:val="24"/>
          <w:szCs w:val="24"/>
        </w:rPr>
        <w:t xml:space="preserve">- рабочая программа </w:t>
      </w:r>
      <w:r w:rsidR="005E6205" w:rsidRPr="005E6205">
        <w:rPr>
          <w:rFonts w:ascii="Times New Roman" w:hAnsi="Times New Roman" w:cs="Times New Roman"/>
          <w:sz w:val="24"/>
          <w:szCs w:val="24"/>
        </w:rPr>
        <w:t>производственной</w:t>
      </w:r>
      <w:r w:rsidR="005E6205" w:rsidRPr="005E6205">
        <w:rPr>
          <w:rStyle w:val="10"/>
          <w:rFonts w:eastAsiaTheme="minorEastAsia"/>
        </w:rPr>
        <w:t xml:space="preserve"> </w:t>
      </w:r>
      <w:r w:rsidRPr="005E6205">
        <w:rPr>
          <w:rFonts w:ascii="Times New Roman" w:hAnsi="Times New Roman" w:cs="Times New Roman"/>
          <w:sz w:val="24"/>
          <w:szCs w:val="24"/>
        </w:rPr>
        <w:t xml:space="preserve"> практики;</w:t>
      </w:r>
    </w:p>
    <w:p w:rsidR="0061415A" w:rsidRPr="00C32447" w:rsidRDefault="0061415A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6205">
        <w:rPr>
          <w:rFonts w:ascii="Times New Roman" w:hAnsi="Times New Roman" w:cs="Times New Roman"/>
          <w:sz w:val="24"/>
          <w:szCs w:val="24"/>
        </w:rPr>
        <w:t>- -приказ о назначении руководителя практики</w:t>
      </w:r>
      <w:r w:rsidRPr="00C32447">
        <w:rPr>
          <w:rFonts w:ascii="Times New Roman" w:hAnsi="Times New Roman" w:cs="Times New Roman"/>
          <w:sz w:val="24"/>
          <w:szCs w:val="24"/>
        </w:rPr>
        <w:t xml:space="preserve"> от образовательного учреждения;</w:t>
      </w:r>
    </w:p>
    <w:p w:rsidR="0061415A" w:rsidRPr="00C32447" w:rsidRDefault="0061415A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447">
        <w:rPr>
          <w:rFonts w:ascii="Times New Roman" w:hAnsi="Times New Roman" w:cs="Times New Roman"/>
          <w:sz w:val="24"/>
          <w:szCs w:val="24"/>
        </w:rPr>
        <w:t>- приказ о распределении студентов по местам практики;</w:t>
      </w:r>
    </w:p>
    <w:p w:rsidR="0061415A" w:rsidRPr="00C32447" w:rsidRDefault="0061415A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447">
        <w:rPr>
          <w:rFonts w:ascii="Times New Roman" w:hAnsi="Times New Roman" w:cs="Times New Roman"/>
          <w:sz w:val="24"/>
          <w:szCs w:val="24"/>
        </w:rPr>
        <w:t>- график учебного процесса;</w:t>
      </w:r>
    </w:p>
    <w:p w:rsidR="0061415A" w:rsidRPr="00C32447" w:rsidRDefault="005E6205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аттестационные листы</w:t>
      </w:r>
      <w:r w:rsidR="0061415A" w:rsidRPr="00C32447">
        <w:rPr>
          <w:rFonts w:ascii="Times New Roman" w:hAnsi="Times New Roman" w:cs="Times New Roman"/>
          <w:sz w:val="24"/>
          <w:szCs w:val="24"/>
        </w:rPr>
        <w:t xml:space="preserve"> </w:t>
      </w:r>
      <w:r w:rsidRPr="005E6205">
        <w:rPr>
          <w:rFonts w:ascii="Times New Roman" w:hAnsi="Times New Roman" w:cs="Times New Roman"/>
          <w:sz w:val="24"/>
          <w:szCs w:val="24"/>
        </w:rPr>
        <w:t xml:space="preserve">производственной </w:t>
      </w:r>
      <w:r w:rsidR="0061415A" w:rsidRPr="005E6205">
        <w:rPr>
          <w:rFonts w:ascii="Times New Roman" w:hAnsi="Times New Roman" w:cs="Times New Roman"/>
          <w:sz w:val="24"/>
          <w:szCs w:val="24"/>
        </w:rPr>
        <w:t>практики</w:t>
      </w:r>
      <w:r w:rsidR="0061415A" w:rsidRPr="00C32447">
        <w:rPr>
          <w:rFonts w:ascii="Times New Roman" w:hAnsi="Times New Roman" w:cs="Times New Roman"/>
          <w:sz w:val="24"/>
          <w:szCs w:val="24"/>
        </w:rPr>
        <w:t>.</w:t>
      </w:r>
    </w:p>
    <w:p w:rsidR="0061415A" w:rsidRPr="00C32447" w:rsidRDefault="0061415A" w:rsidP="00107E6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32447">
        <w:rPr>
          <w:rFonts w:ascii="Times New Roman" w:hAnsi="Times New Roman" w:cs="Times New Roman"/>
          <w:b/>
          <w:sz w:val="24"/>
          <w:szCs w:val="24"/>
        </w:rPr>
        <w:t>5.2 Требования к учебно-методическому обеспечению практики:</w:t>
      </w:r>
    </w:p>
    <w:p w:rsidR="0061415A" w:rsidRPr="00C32447" w:rsidRDefault="0061415A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447">
        <w:rPr>
          <w:rFonts w:ascii="Times New Roman" w:hAnsi="Times New Roman" w:cs="Times New Roman"/>
          <w:sz w:val="24"/>
          <w:szCs w:val="24"/>
        </w:rPr>
        <w:t xml:space="preserve">Для организации и </w:t>
      </w:r>
      <w:r w:rsidRPr="005E6205">
        <w:rPr>
          <w:rFonts w:ascii="Times New Roman" w:hAnsi="Times New Roman" w:cs="Times New Roman"/>
          <w:sz w:val="24"/>
          <w:szCs w:val="24"/>
        </w:rPr>
        <w:t xml:space="preserve">проведения </w:t>
      </w:r>
      <w:r w:rsidR="005E6205" w:rsidRPr="005E6205">
        <w:rPr>
          <w:rFonts w:ascii="Times New Roman" w:hAnsi="Times New Roman" w:cs="Times New Roman"/>
          <w:sz w:val="24"/>
          <w:szCs w:val="24"/>
        </w:rPr>
        <w:t>производственной</w:t>
      </w:r>
      <w:r w:rsidRPr="005E6205">
        <w:rPr>
          <w:rFonts w:ascii="Times New Roman" w:hAnsi="Times New Roman" w:cs="Times New Roman"/>
          <w:sz w:val="24"/>
          <w:szCs w:val="24"/>
        </w:rPr>
        <w:t xml:space="preserve"> практики</w:t>
      </w:r>
      <w:r w:rsidRPr="00C32447">
        <w:rPr>
          <w:rFonts w:ascii="Times New Roman" w:hAnsi="Times New Roman" w:cs="Times New Roman"/>
          <w:sz w:val="24"/>
          <w:szCs w:val="24"/>
        </w:rPr>
        <w:t xml:space="preserve"> по каждому профессиональному модулю разработано следующее методическое обеспечение:</w:t>
      </w:r>
    </w:p>
    <w:p w:rsidR="0061415A" w:rsidRPr="00C32447" w:rsidRDefault="0061415A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447">
        <w:rPr>
          <w:rFonts w:ascii="Times New Roman" w:hAnsi="Times New Roman" w:cs="Times New Roman"/>
          <w:sz w:val="24"/>
          <w:szCs w:val="24"/>
        </w:rPr>
        <w:t xml:space="preserve">- Рабочая </w:t>
      </w:r>
      <w:r w:rsidRPr="005E6205">
        <w:rPr>
          <w:rFonts w:ascii="Times New Roman" w:hAnsi="Times New Roman" w:cs="Times New Roman"/>
          <w:sz w:val="24"/>
          <w:szCs w:val="24"/>
        </w:rPr>
        <w:t xml:space="preserve">программа </w:t>
      </w:r>
      <w:r w:rsidR="005E6205" w:rsidRPr="005E6205">
        <w:rPr>
          <w:rFonts w:ascii="Times New Roman" w:hAnsi="Times New Roman" w:cs="Times New Roman"/>
          <w:sz w:val="24"/>
          <w:szCs w:val="24"/>
        </w:rPr>
        <w:t>производственной</w:t>
      </w:r>
      <w:r w:rsidRPr="00C32447">
        <w:rPr>
          <w:rFonts w:ascii="Times New Roman" w:hAnsi="Times New Roman" w:cs="Times New Roman"/>
          <w:sz w:val="24"/>
          <w:szCs w:val="24"/>
        </w:rPr>
        <w:t xml:space="preserve"> практики.</w:t>
      </w:r>
    </w:p>
    <w:p w:rsidR="0061415A" w:rsidRPr="00C32447" w:rsidRDefault="0061415A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447">
        <w:rPr>
          <w:rFonts w:ascii="Times New Roman" w:hAnsi="Times New Roman" w:cs="Times New Roman"/>
          <w:sz w:val="24"/>
          <w:szCs w:val="24"/>
        </w:rPr>
        <w:t>- Перечень ассортимента продукции для отработки в рамках практики, утвержденный социальным партнером для каждого профессионального модуля;</w:t>
      </w:r>
    </w:p>
    <w:p w:rsidR="0061415A" w:rsidRPr="00C32447" w:rsidRDefault="0061415A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447">
        <w:rPr>
          <w:rFonts w:ascii="Times New Roman" w:hAnsi="Times New Roman" w:cs="Times New Roman"/>
          <w:sz w:val="24"/>
          <w:szCs w:val="24"/>
        </w:rPr>
        <w:t>- Фонд оценочных средств для проведения текущего, промежуточного контроля (зачета по практике) освоения компетенций;</w:t>
      </w:r>
    </w:p>
    <w:p w:rsidR="0061415A" w:rsidRPr="00C32447" w:rsidRDefault="0061415A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447">
        <w:rPr>
          <w:rFonts w:ascii="Times New Roman" w:hAnsi="Times New Roman" w:cs="Times New Roman"/>
          <w:sz w:val="24"/>
          <w:szCs w:val="24"/>
        </w:rPr>
        <w:t>- Инструкционно-технологические карты с заданиями малым группам;</w:t>
      </w:r>
    </w:p>
    <w:p w:rsidR="0061415A" w:rsidRPr="00C32447" w:rsidRDefault="0061415A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447">
        <w:rPr>
          <w:rFonts w:ascii="Times New Roman" w:hAnsi="Times New Roman" w:cs="Times New Roman"/>
          <w:sz w:val="24"/>
          <w:szCs w:val="24"/>
        </w:rPr>
        <w:t>- Журнал регистрации инструктажей по охране труда.</w:t>
      </w:r>
    </w:p>
    <w:p w:rsidR="0061415A" w:rsidRPr="00C32447" w:rsidRDefault="0061415A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447">
        <w:rPr>
          <w:rFonts w:ascii="Times New Roman" w:hAnsi="Times New Roman" w:cs="Times New Roman"/>
          <w:sz w:val="24"/>
          <w:szCs w:val="24"/>
        </w:rPr>
        <w:t xml:space="preserve">Фонд оценочных средств для осуществления промежуточного контроля освоения профессиональных и общих компетенций, проводимого в форме дифференцированного зачета, включает практические задания, критерии оценки выполнения. </w:t>
      </w:r>
    </w:p>
    <w:p w:rsidR="00D86914" w:rsidRDefault="00D86914" w:rsidP="0061415A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</w:rPr>
      </w:pPr>
    </w:p>
    <w:p w:rsidR="0061415A" w:rsidRPr="00C32447" w:rsidRDefault="005E6205" w:rsidP="0061415A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bCs/>
        </w:rPr>
      </w:pPr>
      <w:r>
        <w:rPr>
          <w:b/>
        </w:rPr>
        <w:t>5.3</w:t>
      </w:r>
      <w:r w:rsidR="0061415A" w:rsidRPr="00C32447">
        <w:rPr>
          <w:b/>
        </w:rPr>
        <w:t xml:space="preserve">. </w:t>
      </w:r>
      <w:r w:rsidR="0061415A" w:rsidRPr="00C32447">
        <w:rPr>
          <w:b/>
          <w:bCs/>
        </w:rPr>
        <w:t>Информационное обеспечение обучения. Перечень учебных изданий, Интернет-ресурсов, дополнительной литературы</w:t>
      </w:r>
    </w:p>
    <w:p w:rsidR="00074AA7" w:rsidRDefault="00074AA7" w:rsidP="00074AA7">
      <w:pPr>
        <w:pStyle w:val="cv"/>
        <w:numPr>
          <w:ilvl w:val="0"/>
          <w:numId w:val="27"/>
        </w:numPr>
        <w:spacing w:before="0" w:beforeAutospacing="0" w:after="0" w:afterAutospacing="0"/>
        <w:ind w:left="426"/>
        <w:jc w:val="both"/>
      </w:pPr>
      <w:r>
        <w:t>Российская Федерация. Законы.  О качестве и безопасности пищевых продуктов [Электронный ресурс]: федер. закон: [принят Гос. Думой  1 дек.1999 г.: одобр. Советом Федерации 23 дек. 1999 г.: в ред. на 13.07.2015г. № 213-ФЗ].</w:t>
      </w:r>
    </w:p>
    <w:p w:rsidR="00074AA7" w:rsidRDefault="00074AA7" w:rsidP="00074AA7">
      <w:pPr>
        <w:pStyle w:val="cv"/>
        <w:numPr>
          <w:ilvl w:val="0"/>
          <w:numId w:val="27"/>
        </w:numPr>
        <w:spacing w:before="0" w:beforeAutospacing="0" w:after="0" w:afterAutospacing="0"/>
        <w:ind w:left="426"/>
        <w:jc w:val="both"/>
        <w:rPr>
          <w:rStyle w:val="afe"/>
        </w:rPr>
      </w:pPr>
      <w:r>
        <w:t>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</w:t>
      </w:r>
    </w:p>
    <w:p w:rsidR="00074AA7" w:rsidRDefault="00074AA7" w:rsidP="00074AA7">
      <w:pPr>
        <w:pStyle w:val="aff"/>
        <w:numPr>
          <w:ilvl w:val="0"/>
          <w:numId w:val="27"/>
        </w:numPr>
        <w:ind w:left="426"/>
        <w:jc w:val="both"/>
        <w:rPr>
          <w:b w:val="0"/>
          <w:szCs w:val="24"/>
        </w:rPr>
      </w:pPr>
      <w:r>
        <w:rPr>
          <w:b w:val="0"/>
          <w:szCs w:val="24"/>
        </w:rPr>
        <w:t xml:space="preserve">ГОСТ 31984-2012 Услуги общественного питания. Общие требования.- Введ.  </w:t>
      </w:r>
    </w:p>
    <w:p w:rsidR="00074AA7" w:rsidRDefault="00074AA7" w:rsidP="00074AA7">
      <w:pPr>
        <w:pStyle w:val="aff"/>
        <w:numPr>
          <w:ilvl w:val="0"/>
          <w:numId w:val="27"/>
        </w:numPr>
        <w:ind w:left="426"/>
        <w:jc w:val="both"/>
        <w:rPr>
          <w:b w:val="0"/>
          <w:szCs w:val="24"/>
        </w:rPr>
      </w:pPr>
      <w:r>
        <w:rPr>
          <w:b w:val="0"/>
          <w:szCs w:val="24"/>
        </w:rPr>
        <w:t>2015-01-01. -  М.: Стандартинформ, 2014.-</w:t>
      </w:r>
      <w:r>
        <w:rPr>
          <w:b w:val="0"/>
          <w:szCs w:val="24"/>
          <w:lang w:val="en-US"/>
        </w:rPr>
        <w:t>III</w:t>
      </w:r>
      <w:r>
        <w:rPr>
          <w:b w:val="0"/>
          <w:szCs w:val="24"/>
        </w:rPr>
        <w:t>, 8 с.</w:t>
      </w:r>
    </w:p>
    <w:p w:rsidR="00074AA7" w:rsidRDefault="00074AA7" w:rsidP="00074AA7">
      <w:pPr>
        <w:pStyle w:val="aff"/>
        <w:numPr>
          <w:ilvl w:val="0"/>
          <w:numId w:val="27"/>
        </w:numPr>
        <w:ind w:left="426"/>
        <w:jc w:val="both"/>
        <w:rPr>
          <w:b w:val="0"/>
          <w:szCs w:val="24"/>
        </w:rPr>
      </w:pPr>
      <w:r>
        <w:rPr>
          <w:b w:val="0"/>
          <w:szCs w:val="24"/>
        </w:rPr>
        <w:t xml:space="preserve">ГОСТ 30524-2013 Услуги общественного питания. Требования к персоналу. - Введ.  </w:t>
      </w:r>
    </w:p>
    <w:p w:rsidR="00074AA7" w:rsidRDefault="00074AA7" w:rsidP="00074AA7">
      <w:pPr>
        <w:pStyle w:val="aff"/>
        <w:numPr>
          <w:ilvl w:val="0"/>
          <w:numId w:val="27"/>
        </w:numPr>
        <w:ind w:left="426"/>
        <w:jc w:val="both"/>
        <w:rPr>
          <w:szCs w:val="24"/>
        </w:rPr>
      </w:pPr>
      <w:r>
        <w:rPr>
          <w:b w:val="0"/>
          <w:szCs w:val="24"/>
        </w:rPr>
        <w:t>2016-01-01. -  М.: Стандартинформ, 2014.-</w:t>
      </w:r>
      <w:r>
        <w:rPr>
          <w:b w:val="0"/>
          <w:szCs w:val="24"/>
          <w:lang w:val="en-US"/>
        </w:rPr>
        <w:t>III</w:t>
      </w:r>
      <w:r>
        <w:rPr>
          <w:b w:val="0"/>
          <w:szCs w:val="24"/>
        </w:rPr>
        <w:t>, 48 с.</w:t>
      </w:r>
    </w:p>
    <w:p w:rsidR="00074AA7" w:rsidRDefault="00074AA7" w:rsidP="00074AA7">
      <w:pPr>
        <w:pStyle w:val="aff"/>
        <w:numPr>
          <w:ilvl w:val="0"/>
          <w:numId w:val="27"/>
        </w:numPr>
        <w:ind w:left="426"/>
        <w:jc w:val="both"/>
        <w:rPr>
          <w:b w:val="0"/>
          <w:szCs w:val="24"/>
        </w:rPr>
      </w:pPr>
      <w:r>
        <w:rPr>
          <w:b w:val="0"/>
          <w:szCs w:val="24"/>
        </w:rPr>
        <w:lastRenderedPageBreak/>
        <w:t>ГОСТ 31985-2013 Услуги общественного питания. Термины и определения.- Введ. 2015-01-01. -  М.: Стандартинформ, 2014.-</w:t>
      </w:r>
      <w:r>
        <w:rPr>
          <w:b w:val="0"/>
          <w:szCs w:val="24"/>
          <w:lang w:val="en-US"/>
        </w:rPr>
        <w:t>III</w:t>
      </w:r>
      <w:r>
        <w:rPr>
          <w:b w:val="0"/>
          <w:szCs w:val="24"/>
        </w:rPr>
        <w:t>, 10 с.</w:t>
      </w:r>
    </w:p>
    <w:p w:rsidR="00074AA7" w:rsidRDefault="00074AA7" w:rsidP="00074AA7">
      <w:pPr>
        <w:pStyle w:val="a6"/>
        <w:numPr>
          <w:ilvl w:val="0"/>
          <w:numId w:val="27"/>
        </w:numPr>
        <w:spacing w:before="120"/>
        <w:ind w:left="426"/>
        <w:contextualSpacing w:val="0"/>
        <w:jc w:val="both"/>
      </w:pPr>
      <w:r>
        <w:t xml:space="preserve">ГОСТ 30390-2013  Услуги общественного питания. Продукция общественного питания, реализуемая населению. Общие технические условия – Введ. 2016 – 01 – 01.- М.: Стандартинформ, 2014.- </w:t>
      </w:r>
      <w:r>
        <w:rPr>
          <w:lang w:val="en-US"/>
        </w:rPr>
        <w:t>III</w:t>
      </w:r>
      <w:r>
        <w:t>, 12 с.</w:t>
      </w:r>
    </w:p>
    <w:p w:rsidR="00074AA7" w:rsidRDefault="00074AA7" w:rsidP="00074AA7">
      <w:pPr>
        <w:pStyle w:val="aff"/>
        <w:numPr>
          <w:ilvl w:val="0"/>
          <w:numId w:val="27"/>
        </w:numPr>
        <w:ind w:left="426"/>
        <w:jc w:val="both"/>
        <w:rPr>
          <w:b w:val="0"/>
          <w:szCs w:val="24"/>
        </w:rPr>
      </w:pPr>
      <w:r>
        <w:rPr>
          <w:b w:val="0"/>
          <w:szCs w:val="24"/>
        </w:rPr>
        <w:t xml:space="preserve">ГОСТ 30389 - 2013  Услуги общественного питания. Предприятия общественного питания. Классификация и общие требования – Введ. 2016 – 01 – 01. – М.: Стандартинформ, 2014.- </w:t>
      </w:r>
      <w:r>
        <w:rPr>
          <w:b w:val="0"/>
          <w:szCs w:val="24"/>
          <w:lang w:val="en-US"/>
        </w:rPr>
        <w:t>III</w:t>
      </w:r>
      <w:r>
        <w:rPr>
          <w:b w:val="0"/>
          <w:szCs w:val="24"/>
        </w:rPr>
        <w:t>, 12 с.</w:t>
      </w:r>
    </w:p>
    <w:p w:rsidR="00074AA7" w:rsidRDefault="00074AA7" w:rsidP="00074AA7">
      <w:pPr>
        <w:pStyle w:val="aff"/>
        <w:numPr>
          <w:ilvl w:val="0"/>
          <w:numId w:val="27"/>
        </w:numPr>
        <w:ind w:left="426"/>
        <w:jc w:val="both"/>
        <w:rPr>
          <w:b w:val="0"/>
          <w:szCs w:val="24"/>
        </w:rPr>
      </w:pPr>
      <w:r>
        <w:rPr>
          <w:b w:val="0"/>
          <w:szCs w:val="24"/>
        </w:rPr>
        <w:t xml:space="preserve">ГОСТ 31986-2012  Услуги общественного питания. Метод органолептической оценки качества продукции общественного питания. – Введ. 2015 – 01 – 01. – М.: Стандартинформ, 2014. – </w:t>
      </w:r>
      <w:r>
        <w:rPr>
          <w:b w:val="0"/>
          <w:szCs w:val="24"/>
          <w:lang w:val="en-US"/>
        </w:rPr>
        <w:t>III</w:t>
      </w:r>
      <w:r>
        <w:rPr>
          <w:b w:val="0"/>
          <w:szCs w:val="24"/>
        </w:rPr>
        <w:t>, 11 с.</w:t>
      </w:r>
    </w:p>
    <w:p w:rsidR="00074AA7" w:rsidRDefault="00074AA7" w:rsidP="00074AA7">
      <w:pPr>
        <w:pStyle w:val="aff"/>
        <w:numPr>
          <w:ilvl w:val="0"/>
          <w:numId w:val="27"/>
        </w:numPr>
        <w:ind w:left="426"/>
        <w:jc w:val="both"/>
        <w:rPr>
          <w:b w:val="0"/>
          <w:spacing w:val="-8"/>
          <w:szCs w:val="24"/>
        </w:rPr>
      </w:pPr>
      <w:r>
        <w:rPr>
          <w:b w:val="0"/>
          <w:szCs w:val="24"/>
        </w:rPr>
        <w:t xml:space="preserve">ГОСТ 31987-2012  Услуги общественного питания. Технологические документы на продукцию общественного питания. Общие требования к оформлению, построению и содержанию.- Введ. 2015 – 01 – 01. – М.: Стандартинформ, 2014.- </w:t>
      </w:r>
      <w:r>
        <w:rPr>
          <w:b w:val="0"/>
          <w:szCs w:val="24"/>
          <w:lang w:val="en-US"/>
        </w:rPr>
        <w:t>III</w:t>
      </w:r>
      <w:r>
        <w:rPr>
          <w:b w:val="0"/>
          <w:szCs w:val="24"/>
        </w:rPr>
        <w:t xml:space="preserve">, 16 с. </w:t>
      </w:r>
    </w:p>
    <w:p w:rsidR="00074AA7" w:rsidRDefault="00074AA7" w:rsidP="00074AA7">
      <w:pPr>
        <w:pStyle w:val="aff"/>
        <w:numPr>
          <w:ilvl w:val="0"/>
          <w:numId w:val="27"/>
        </w:numPr>
        <w:ind w:left="426"/>
        <w:jc w:val="both"/>
        <w:rPr>
          <w:b w:val="0"/>
          <w:szCs w:val="24"/>
        </w:rPr>
      </w:pPr>
      <w:r>
        <w:rPr>
          <w:b w:val="0"/>
          <w:szCs w:val="24"/>
        </w:rPr>
        <w:t xml:space="preserve">ГОСТ 31988-2012  Услуги общественного питания. Метод расчета отходов и потерь сырья и пищевых продуктов при производстве продукции общественного питания. – Введ. 2015 – 01 – 01. – М.: Стандартинформ, 2014. – </w:t>
      </w:r>
      <w:r>
        <w:rPr>
          <w:b w:val="0"/>
          <w:szCs w:val="24"/>
          <w:lang w:val="en-US"/>
        </w:rPr>
        <w:t>III</w:t>
      </w:r>
      <w:r>
        <w:rPr>
          <w:b w:val="0"/>
          <w:szCs w:val="24"/>
        </w:rPr>
        <w:t>, 10 с.</w:t>
      </w:r>
    </w:p>
    <w:p w:rsidR="00074AA7" w:rsidRDefault="00074AA7" w:rsidP="00074AA7">
      <w:pPr>
        <w:pStyle w:val="a6"/>
        <w:numPr>
          <w:ilvl w:val="0"/>
          <w:numId w:val="27"/>
        </w:numPr>
        <w:shd w:val="clear" w:color="auto" w:fill="FFFFFF"/>
        <w:spacing w:before="120"/>
        <w:ind w:left="426" w:right="240"/>
        <w:contextualSpacing w:val="0"/>
        <w:rPr>
          <w:b/>
          <w:bCs/>
        </w:rPr>
      </w:pPr>
      <w:r>
        <w:t xml:space="preserve">СанПиН  2.3.2. 1324-03Гигиенические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98.            </w:t>
      </w:r>
    </w:p>
    <w:p w:rsidR="00074AA7" w:rsidRDefault="00074AA7" w:rsidP="00074AA7">
      <w:pPr>
        <w:pStyle w:val="a6"/>
        <w:numPr>
          <w:ilvl w:val="0"/>
          <w:numId w:val="27"/>
        </w:numPr>
        <w:spacing w:before="120"/>
        <w:ind w:left="426"/>
        <w:contextualSpacing w:val="0"/>
      </w:pPr>
      <w:r>
        <w:t>СП 1.1.1058-01. Организация и проведение производственного контроля за соблюдением санитарных правил и выполнением санитарно-эпидемиологических (профилактических) мероприятий [Электронный ресурс]: постановление Главного государственного санитарного врача РФ от 13 июля 2001 г. № 18 [в редакции СП 1.1.2193-07 «Дополнения № 1»]. – Режим доступа: http://www.fabrikabiz.ru/1002/4/0.php-show_art=2758.</w:t>
      </w:r>
    </w:p>
    <w:p w:rsidR="00074AA7" w:rsidRDefault="00074AA7" w:rsidP="00074AA7">
      <w:pPr>
        <w:pStyle w:val="a6"/>
        <w:numPr>
          <w:ilvl w:val="0"/>
          <w:numId w:val="27"/>
        </w:numPr>
        <w:shd w:val="clear" w:color="auto" w:fill="FFFFFF"/>
        <w:spacing w:before="120"/>
        <w:ind w:left="426" w:right="240"/>
        <w:contextualSpacing w:val="0"/>
        <w:jc w:val="both"/>
        <w:rPr>
          <w:b/>
          <w:bCs/>
        </w:rPr>
      </w:pPr>
      <w:r>
        <w:t xml:space="preserve">СанПиН 2.3.2.1078-01  Гигиенические требования безопасности и пищевой ценности пищевых продуктов [Электронный ресурс]: постановление Главного государственного санитарного врача РФ от 20 августа 2002 г. № 27           </w:t>
      </w:r>
    </w:p>
    <w:p w:rsidR="00074AA7" w:rsidRDefault="00074AA7" w:rsidP="00074AA7">
      <w:pPr>
        <w:pStyle w:val="a6"/>
        <w:numPr>
          <w:ilvl w:val="0"/>
          <w:numId w:val="27"/>
        </w:numPr>
        <w:spacing w:before="120"/>
        <w:ind w:left="426"/>
        <w:contextualSpacing w:val="0"/>
        <w:jc w:val="both"/>
        <w:rPr>
          <w:rStyle w:val="afe"/>
        </w:rPr>
      </w:pPr>
      <w:r>
        <w:t>СанПиН 2.3.6. 1079-01 Санитарно-эпидемиологические требования к организациям общественного питания, изготовлению и оборотоспособности в них пищевых продуктов и продовольственного сырья [Электронный ресурс]: постановление Главного государственного санитарного врача РФ от 08 ноября 2001 г. № 31 [в редакции СП 2.3.6. 2867-11 «Изменения и дополнения» № 4»]. – Режим доступа:</w:t>
      </w:r>
    </w:p>
    <w:p w:rsidR="00074AA7" w:rsidRDefault="00074AA7" w:rsidP="00074AA7">
      <w:pPr>
        <w:pStyle w:val="a6"/>
        <w:numPr>
          <w:ilvl w:val="0"/>
          <w:numId w:val="27"/>
        </w:numPr>
        <w:tabs>
          <w:tab w:val="left" w:pos="993"/>
        </w:tabs>
        <w:spacing w:before="120"/>
        <w:ind w:left="426"/>
        <w:contextualSpacing w:val="0"/>
        <w:jc w:val="both"/>
      </w:pPr>
      <w:r>
        <w:rPr>
          <w:bCs/>
        </w:rPr>
        <w:t>Профессиональный стандарт «Повар». Приказ Министерства труда и социальной защиты РФ от 08.09.2015 № 610н (зарегистрировано в Минюсте России 29.09.2015 № 39023).</w:t>
      </w:r>
    </w:p>
    <w:p w:rsidR="00074AA7" w:rsidRDefault="00074AA7" w:rsidP="00074AA7">
      <w:pPr>
        <w:pStyle w:val="a6"/>
        <w:numPr>
          <w:ilvl w:val="0"/>
          <w:numId w:val="27"/>
        </w:numPr>
        <w:tabs>
          <w:tab w:val="left" w:pos="993"/>
        </w:tabs>
        <w:spacing w:before="120"/>
        <w:ind w:left="426"/>
        <w:contextualSpacing w:val="0"/>
        <w:jc w:val="both"/>
      </w:pPr>
      <w:r>
        <w:rPr>
          <w:bCs/>
        </w:rPr>
        <w:t>Профессиональный стандарт «Руководитель предприятия питания». Приказ Министерства труда и социальной защиты РФ от 07.05.2015 № 281н (зарегистрировано в Минюсте России 02.06.2015 № 37510).</w:t>
      </w:r>
    </w:p>
    <w:p w:rsidR="00074AA7" w:rsidRDefault="00074AA7" w:rsidP="00074AA7">
      <w:pPr>
        <w:pStyle w:val="a6"/>
        <w:numPr>
          <w:ilvl w:val="0"/>
          <w:numId w:val="27"/>
        </w:numPr>
        <w:tabs>
          <w:tab w:val="left" w:pos="993"/>
        </w:tabs>
        <w:spacing w:before="120"/>
        <w:ind w:left="426"/>
        <w:contextualSpacing w:val="0"/>
        <w:jc w:val="both"/>
      </w:pPr>
      <w:r>
        <w:rPr>
          <w:bCs/>
        </w:rPr>
        <w:t xml:space="preserve">Профессиональный стандарт «Кондитер/Шоколатье». </w:t>
      </w:r>
    </w:p>
    <w:p w:rsidR="00074AA7" w:rsidRDefault="00074AA7" w:rsidP="00074AA7">
      <w:pPr>
        <w:pStyle w:val="a6"/>
        <w:numPr>
          <w:ilvl w:val="0"/>
          <w:numId w:val="27"/>
        </w:numPr>
        <w:spacing w:before="120"/>
        <w:ind w:left="426"/>
        <w:contextualSpacing w:val="0"/>
        <w:jc w:val="both"/>
      </w:pPr>
      <w:r>
        <w:rPr>
          <w:bCs/>
        </w:rPr>
        <w:t xml:space="preserve">Сборник технических нормативов – Сборник рецептур на продукцию для обучающихся во всех образовательных учреждениях/ под общ. ред. М.П. Могильного, В.А.Тутельяна. - </w:t>
      </w:r>
      <w:r>
        <w:t>М.: ДеЛи принт, 2015.- 544с.</w:t>
      </w:r>
    </w:p>
    <w:p w:rsidR="00074AA7" w:rsidRDefault="00074AA7" w:rsidP="00074AA7">
      <w:pPr>
        <w:pStyle w:val="a6"/>
        <w:numPr>
          <w:ilvl w:val="0"/>
          <w:numId w:val="27"/>
        </w:numPr>
        <w:spacing w:before="120"/>
        <w:ind w:left="426"/>
        <w:contextualSpacing w:val="0"/>
        <w:jc w:val="both"/>
      </w:pPr>
      <w:r>
        <w:rPr>
          <w:bCs/>
        </w:rPr>
        <w:lastRenderedPageBreak/>
        <w:t xml:space="preserve">Сборник технических нормативов – Сборник рецептур на продукцию диетического питания для предприятий общественного питания/ под общ. ред. М.П. Могильного, В.А.Тутельяна. - </w:t>
      </w:r>
      <w:r>
        <w:t>М.: ДеЛи плюс, 2013.- 808с.</w:t>
      </w:r>
    </w:p>
    <w:p w:rsidR="00074AA7" w:rsidRDefault="00074AA7" w:rsidP="00074AA7">
      <w:pPr>
        <w:pStyle w:val="aff"/>
        <w:numPr>
          <w:ilvl w:val="0"/>
          <w:numId w:val="27"/>
        </w:numPr>
        <w:ind w:left="426"/>
        <w:jc w:val="both"/>
        <w:rPr>
          <w:b w:val="0"/>
          <w:szCs w:val="24"/>
        </w:rPr>
      </w:pPr>
      <w:r>
        <w:rPr>
          <w:b w:val="0"/>
          <w:szCs w:val="24"/>
        </w:rPr>
        <w:t>Сборник рецептур блюд и кулинарных изделий для предприятий общественного питания:  Сборник технических нормативов. Ч. 1 / под ред. Ф.Л.Марчука - М.: Хлебпродинформ, 1996.  – 615 с.</w:t>
      </w:r>
    </w:p>
    <w:p w:rsidR="00074AA7" w:rsidRDefault="00074AA7" w:rsidP="00074AA7">
      <w:pPr>
        <w:pStyle w:val="aff"/>
        <w:numPr>
          <w:ilvl w:val="0"/>
          <w:numId w:val="27"/>
        </w:numPr>
        <w:ind w:left="426"/>
        <w:jc w:val="both"/>
        <w:rPr>
          <w:b w:val="0"/>
          <w:szCs w:val="24"/>
        </w:rPr>
      </w:pPr>
      <w:r>
        <w:rPr>
          <w:b w:val="0"/>
          <w:szCs w:val="24"/>
        </w:rPr>
        <w:t>Сборник рецептур блюд и кулинарных изделий для предприятий общественного питания: Сборник технических нормативов. Ч. 2 / Под общ. ред. Н.А.Лупея.  - М.: Хлебпродинформ, 1997.- 560 с.</w:t>
      </w:r>
    </w:p>
    <w:p w:rsidR="00074AA7" w:rsidRDefault="00074AA7" w:rsidP="00074AA7">
      <w:pPr>
        <w:pStyle w:val="aff"/>
        <w:numPr>
          <w:ilvl w:val="0"/>
          <w:numId w:val="27"/>
        </w:numPr>
        <w:ind w:left="426"/>
        <w:jc w:val="both"/>
        <w:rPr>
          <w:b w:val="0"/>
          <w:szCs w:val="24"/>
        </w:rPr>
      </w:pPr>
      <w:r>
        <w:rPr>
          <w:b w:val="0"/>
          <w:szCs w:val="24"/>
        </w:rPr>
        <w:t>Ботов М.И. Оборудование предприятий общественного питания : учебник для студ.учреждений высш.проф.образования / М.И. Ботов, В.Д. Елхина, В.П. Кирпичников. – 1-е изд. – М. : Издательский центр «Академия», 2013. – 416 с.</w:t>
      </w:r>
    </w:p>
    <w:p w:rsidR="00074AA7" w:rsidRDefault="00074AA7" w:rsidP="00074AA7">
      <w:pPr>
        <w:pStyle w:val="aff"/>
        <w:numPr>
          <w:ilvl w:val="0"/>
          <w:numId w:val="27"/>
        </w:numPr>
        <w:ind w:left="426"/>
        <w:jc w:val="both"/>
        <w:rPr>
          <w:b w:val="0"/>
          <w:szCs w:val="24"/>
        </w:rPr>
      </w:pPr>
      <w:r>
        <w:rPr>
          <w:b w:val="0"/>
          <w:szCs w:val="24"/>
        </w:rPr>
        <w:t>Бурчакова И.Ю. Организация процесса приготовления и приготовление сложных хлебобулочных мучных кондитерских изделий: учеб.для учащихся учреждений сред.проф.образования / И.Ю. Бурчакова, С.В. Ермилова. – 3-е изд., стер. – М. : Издательский центр «Академия», 2016. – 384 с</w:t>
      </w:r>
    </w:p>
    <w:p w:rsidR="00074AA7" w:rsidRDefault="00074AA7" w:rsidP="00074AA7">
      <w:pPr>
        <w:pStyle w:val="aff"/>
        <w:numPr>
          <w:ilvl w:val="0"/>
          <w:numId w:val="27"/>
        </w:numPr>
        <w:ind w:left="426"/>
        <w:jc w:val="both"/>
        <w:rPr>
          <w:b w:val="0"/>
          <w:szCs w:val="24"/>
        </w:rPr>
      </w:pPr>
      <w:r>
        <w:rPr>
          <w:b w:val="0"/>
          <w:szCs w:val="24"/>
        </w:rPr>
        <w:t>Володина М.В. Организация хранения и контроль запасов и сырья : учебник для учащихся учреждений сред.проф.образования / М.В. Володина, Т.А. Сопачева. – 3-е изд., стер. – М. : Издательский центр «Академия», 2015. – 192 с</w:t>
      </w:r>
    </w:p>
    <w:p w:rsidR="00074AA7" w:rsidRDefault="00074AA7" w:rsidP="00074AA7">
      <w:pPr>
        <w:pStyle w:val="aff"/>
        <w:numPr>
          <w:ilvl w:val="0"/>
          <w:numId w:val="27"/>
        </w:numPr>
        <w:ind w:left="426"/>
        <w:jc w:val="both"/>
        <w:rPr>
          <w:b w:val="0"/>
          <w:szCs w:val="24"/>
        </w:rPr>
      </w:pPr>
      <w:r>
        <w:rPr>
          <w:b w:val="0"/>
          <w:szCs w:val="24"/>
        </w:rPr>
        <w:t xml:space="preserve">Ермилова С.В. Приготовление хлебобулочных, мучных кондитерских изделий: учеб.для учреждений сред.проф.образования / С.В. Ермилова. – 1-е изд. – М. : Издательский центр «Академия», 2014. – 336 с </w:t>
      </w:r>
    </w:p>
    <w:p w:rsidR="00074AA7" w:rsidRDefault="00074AA7" w:rsidP="00074AA7">
      <w:pPr>
        <w:pStyle w:val="aff"/>
        <w:numPr>
          <w:ilvl w:val="0"/>
          <w:numId w:val="27"/>
        </w:numPr>
        <w:ind w:left="426"/>
        <w:jc w:val="both"/>
        <w:rPr>
          <w:b w:val="0"/>
          <w:szCs w:val="24"/>
        </w:rPr>
      </w:pPr>
      <w:r>
        <w:rPr>
          <w:b w:val="0"/>
          <w:szCs w:val="24"/>
        </w:rPr>
        <w:t xml:space="preserve">Ермилова С.В. Торты, пирожные и десерты: учеб.пособие для учреждений сред.проф.образования / С.В. Ермилова., Е.И. Соколова – 5-е изд. – М. : Издательский центр «Академия», 2016. – 80 с. </w:t>
      </w:r>
    </w:p>
    <w:p w:rsidR="00074AA7" w:rsidRDefault="00074AA7" w:rsidP="00074AA7">
      <w:pPr>
        <w:pStyle w:val="aff"/>
        <w:numPr>
          <w:ilvl w:val="0"/>
          <w:numId w:val="27"/>
        </w:numPr>
        <w:ind w:left="426"/>
        <w:jc w:val="both"/>
        <w:rPr>
          <w:b w:val="0"/>
          <w:szCs w:val="24"/>
        </w:rPr>
      </w:pPr>
      <w:r>
        <w:rPr>
          <w:b w:val="0"/>
          <w:szCs w:val="24"/>
        </w:rPr>
        <w:t>Золин В.П. Технологическое оборудование предприятий общественного питания: учеб.для учащихся учреждений сред.проф.образования / В.П.Золин. – 13-е изд. – М. : Издательский центр «Академия», 2016. – 320 с</w:t>
      </w:r>
    </w:p>
    <w:p w:rsidR="00074AA7" w:rsidRDefault="00074AA7" w:rsidP="00074AA7">
      <w:pPr>
        <w:pStyle w:val="aff"/>
        <w:numPr>
          <w:ilvl w:val="0"/>
          <w:numId w:val="27"/>
        </w:numPr>
        <w:ind w:left="426"/>
        <w:jc w:val="both"/>
        <w:rPr>
          <w:b w:val="0"/>
          <w:szCs w:val="24"/>
        </w:rPr>
      </w:pPr>
      <w:r>
        <w:rPr>
          <w:b w:val="0"/>
          <w:szCs w:val="24"/>
        </w:rPr>
        <w:t xml:space="preserve">Кащенко В.Ф. Оборудование предприятий общественного питания: учебное пособие/В.Ф. Кащенко, Р.В. Кащенко. – М.: Альфа, 2015. – 416 с. </w:t>
      </w:r>
    </w:p>
    <w:p w:rsidR="00074AA7" w:rsidRDefault="00074AA7" w:rsidP="00074AA7">
      <w:pPr>
        <w:pStyle w:val="aff"/>
        <w:numPr>
          <w:ilvl w:val="0"/>
          <w:numId w:val="27"/>
        </w:numPr>
        <w:ind w:left="426"/>
        <w:jc w:val="both"/>
        <w:rPr>
          <w:b w:val="0"/>
          <w:szCs w:val="24"/>
        </w:rPr>
      </w:pPr>
      <w:r>
        <w:rPr>
          <w:b w:val="0"/>
          <w:szCs w:val="24"/>
        </w:rPr>
        <w:t>Лутошкина Г.Г. Техническое оснащение и организация рабочего места: учеб.для учащихся учреждений сред.проф.образования / Г.Г. Лутошкина, Ж.С. Анохина. – 1-е изд. – М. : Издательский центр «Академия», 2016. – 240 с</w:t>
      </w:r>
    </w:p>
    <w:p w:rsidR="00074AA7" w:rsidRDefault="00074AA7" w:rsidP="00074AA7">
      <w:pPr>
        <w:pStyle w:val="aff"/>
        <w:numPr>
          <w:ilvl w:val="0"/>
          <w:numId w:val="27"/>
        </w:numPr>
        <w:ind w:left="426"/>
        <w:jc w:val="both"/>
        <w:rPr>
          <w:b w:val="0"/>
          <w:szCs w:val="24"/>
        </w:rPr>
      </w:pPr>
      <w:r>
        <w:rPr>
          <w:b w:val="0"/>
          <w:szCs w:val="24"/>
        </w:rPr>
        <w:t>Мартинчик А.Н. Микробиология, физиология питания, санитария : учебник для студ. учреждений сред.проф.образования / А.Н. Мартинчик, А.А.Королев, Ю.В.Несвижский. – 5-е изд., стер. – М. : Издательский центр «Академия», 2016. – 352 с.</w:t>
      </w:r>
    </w:p>
    <w:p w:rsidR="00074AA7" w:rsidRDefault="00074AA7" w:rsidP="00074AA7">
      <w:pPr>
        <w:pStyle w:val="aff"/>
        <w:numPr>
          <w:ilvl w:val="0"/>
          <w:numId w:val="27"/>
        </w:numPr>
        <w:ind w:left="426"/>
        <w:jc w:val="both"/>
        <w:rPr>
          <w:b w:val="0"/>
          <w:szCs w:val="24"/>
        </w:rPr>
      </w:pPr>
      <w:r>
        <w:rPr>
          <w:b w:val="0"/>
          <w:bCs/>
          <w:szCs w:val="24"/>
        </w:rPr>
        <w:t>Профессиональные стандарты индустрии питания. Т.1 / Федерация Рестораторов и Отельеров. -  М.: Ресторанные ведомости, 2013. – 512 с.</w:t>
      </w:r>
    </w:p>
    <w:p w:rsidR="00074AA7" w:rsidRDefault="00074AA7" w:rsidP="00074AA7">
      <w:pPr>
        <w:pStyle w:val="aff"/>
        <w:numPr>
          <w:ilvl w:val="0"/>
          <w:numId w:val="27"/>
        </w:numPr>
        <w:ind w:left="426"/>
        <w:jc w:val="both"/>
        <w:rPr>
          <w:b w:val="0"/>
          <w:szCs w:val="24"/>
        </w:rPr>
      </w:pPr>
      <w:r>
        <w:rPr>
          <w:b w:val="0"/>
          <w:szCs w:val="24"/>
        </w:rPr>
        <w:t>Радченко С.Н Организация производства на предприятиях общественного питания: учебник для нач. проф. образования /С.Н. Радченко.- «Феникс», 2013 – 373 с.</w:t>
      </w:r>
    </w:p>
    <w:p w:rsidR="00074AA7" w:rsidRDefault="00074AA7" w:rsidP="00074AA7">
      <w:pPr>
        <w:pStyle w:val="aff"/>
        <w:numPr>
          <w:ilvl w:val="0"/>
          <w:numId w:val="27"/>
        </w:numPr>
        <w:ind w:left="426"/>
        <w:jc w:val="both"/>
        <w:rPr>
          <w:b w:val="0"/>
          <w:szCs w:val="24"/>
        </w:rPr>
      </w:pPr>
      <w:r>
        <w:rPr>
          <w:b w:val="0"/>
          <w:szCs w:val="24"/>
        </w:rPr>
        <w:t>Синицына А.В. Приготовление сладких блюд и напитков: учеб.для учащихся учреждений сред.проф.образования / А.В. Синицына, Е.И. Соколова. – 1-е изд. – М. : Издательский центр «Академия», 2016. – 304 с.</w:t>
      </w:r>
    </w:p>
    <w:p w:rsidR="00074AA7" w:rsidRDefault="00074AA7" w:rsidP="00074AA7">
      <w:pPr>
        <w:pStyle w:val="aff"/>
        <w:numPr>
          <w:ilvl w:val="0"/>
          <w:numId w:val="27"/>
        </w:numPr>
        <w:ind w:left="426"/>
        <w:jc w:val="both"/>
        <w:rPr>
          <w:b w:val="0"/>
          <w:szCs w:val="24"/>
        </w:rPr>
      </w:pPr>
      <w:r>
        <w:rPr>
          <w:b w:val="0"/>
          <w:szCs w:val="24"/>
        </w:rPr>
        <w:t>Усов В.В. Организация производства и обслуживания на предприятиях общественного питания : учеб.пособие для студ. учреждений сред.проф.образования / В.В. Усов. – 13-е изд., стер. – М. : Издательский центр «Академия», 2015. – 432 с</w:t>
      </w:r>
    </w:p>
    <w:p w:rsidR="00074AA7" w:rsidRDefault="00074AA7" w:rsidP="00074AA7">
      <w:pPr>
        <w:pStyle w:val="a3"/>
        <w:tabs>
          <w:tab w:val="left" w:pos="426"/>
        </w:tabs>
        <w:jc w:val="both"/>
        <w:rPr>
          <w:sz w:val="24"/>
          <w:szCs w:val="24"/>
        </w:rPr>
      </w:pPr>
    </w:p>
    <w:p w:rsidR="00074AA7" w:rsidRDefault="00074AA7" w:rsidP="00D86914">
      <w:pPr>
        <w:pStyle w:val="a6"/>
        <w:tabs>
          <w:tab w:val="left" w:pos="1276"/>
        </w:tabs>
        <w:spacing w:before="120" w:after="120"/>
        <w:ind w:left="567"/>
        <w:contextualSpacing w:val="0"/>
        <w:rPr>
          <w:b/>
          <w:bCs/>
        </w:rPr>
      </w:pPr>
      <w:r>
        <w:rPr>
          <w:b/>
          <w:bCs/>
        </w:rPr>
        <w:t>Электронные издания:</w:t>
      </w:r>
    </w:p>
    <w:p w:rsidR="00074AA7" w:rsidRDefault="00CD48EC" w:rsidP="00074AA7">
      <w:pPr>
        <w:pStyle w:val="cv"/>
        <w:numPr>
          <w:ilvl w:val="0"/>
          <w:numId w:val="29"/>
        </w:numPr>
        <w:spacing w:before="0" w:beforeAutospacing="0" w:after="0" w:afterAutospacing="0"/>
        <w:ind w:firstLine="36"/>
        <w:jc w:val="both"/>
        <w:rPr>
          <w:b/>
        </w:rPr>
      </w:pPr>
      <w:hyperlink r:id="rId9" w:history="1">
        <w:r w:rsidR="00074AA7">
          <w:rPr>
            <w:rStyle w:val="afe"/>
          </w:rPr>
          <w:t>http://pravo.gov.ru/proxy/ips/?docbody=&amp;nd=102063865&amp;rdk=&amp;backlink=1</w:t>
        </w:r>
      </w:hyperlink>
    </w:p>
    <w:p w:rsidR="00074AA7" w:rsidRDefault="00CD48EC" w:rsidP="00074AA7">
      <w:pPr>
        <w:pStyle w:val="cv"/>
        <w:numPr>
          <w:ilvl w:val="0"/>
          <w:numId w:val="29"/>
        </w:numPr>
        <w:spacing w:before="0" w:beforeAutospacing="0" w:after="0" w:afterAutospacing="0"/>
        <w:ind w:firstLine="36"/>
        <w:jc w:val="both"/>
      </w:pPr>
      <w:hyperlink r:id="rId10" w:history="1">
        <w:r w:rsidR="00074AA7">
          <w:rPr>
            <w:rStyle w:val="afe"/>
          </w:rPr>
          <w:t>http://ozpp.ru/laws2/postan/post7.html</w:t>
        </w:r>
      </w:hyperlink>
    </w:p>
    <w:p w:rsidR="00074AA7" w:rsidRDefault="00CD48EC" w:rsidP="00074AA7">
      <w:pPr>
        <w:pStyle w:val="cv"/>
        <w:numPr>
          <w:ilvl w:val="0"/>
          <w:numId w:val="29"/>
        </w:numPr>
        <w:spacing w:before="0" w:beforeAutospacing="0" w:after="0" w:afterAutospacing="0"/>
        <w:ind w:firstLine="36"/>
        <w:jc w:val="both"/>
      </w:pPr>
      <w:hyperlink r:id="rId11" w:history="1">
        <w:r w:rsidR="00074AA7">
          <w:rPr>
            <w:rStyle w:val="afe"/>
          </w:rPr>
          <w:t>http://www.ohranatruda.ru/ot_biblio/normativ/data_normativ/46/46201/</w:t>
        </w:r>
      </w:hyperlink>
    </w:p>
    <w:p w:rsidR="00074AA7" w:rsidRDefault="00CD48EC" w:rsidP="00074AA7">
      <w:pPr>
        <w:pStyle w:val="cv"/>
        <w:numPr>
          <w:ilvl w:val="0"/>
          <w:numId w:val="29"/>
        </w:numPr>
        <w:spacing w:before="0" w:beforeAutospacing="0" w:after="0" w:afterAutospacing="0"/>
        <w:ind w:firstLine="36"/>
        <w:jc w:val="both"/>
      </w:pPr>
      <w:hyperlink r:id="rId12" w:history="1">
        <w:r w:rsidR="00074AA7">
          <w:rPr>
            <w:rStyle w:val="afe"/>
            <w:iCs/>
          </w:rPr>
          <w:t>http://fcior.edu.ru/catalog/meta/5/p/page.html</w:t>
        </w:r>
      </w:hyperlink>
      <w:r w:rsidR="00074AA7">
        <w:rPr>
          <w:iCs/>
        </w:rPr>
        <w:t>;</w:t>
      </w:r>
    </w:p>
    <w:p w:rsidR="00074AA7" w:rsidRDefault="00CD48EC" w:rsidP="00074AA7">
      <w:pPr>
        <w:pStyle w:val="cv"/>
        <w:numPr>
          <w:ilvl w:val="0"/>
          <w:numId w:val="29"/>
        </w:numPr>
        <w:spacing w:before="0" w:beforeAutospacing="0" w:after="0" w:afterAutospacing="0"/>
        <w:ind w:firstLine="36"/>
        <w:jc w:val="both"/>
      </w:pPr>
      <w:hyperlink r:id="rId13" w:history="1">
        <w:r w:rsidR="00074AA7">
          <w:rPr>
            <w:rStyle w:val="afe"/>
            <w:iCs/>
          </w:rPr>
          <w:t>http://www.jur-jur.ru/journals/jur22/index.html</w:t>
        </w:r>
      </w:hyperlink>
      <w:r w:rsidR="00074AA7">
        <w:rPr>
          <w:iCs/>
        </w:rPr>
        <w:t>;</w:t>
      </w:r>
    </w:p>
    <w:p w:rsidR="00074AA7" w:rsidRDefault="00CD48EC" w:rsidP="00074AA7">
      <w:pPr>
        <w:pStyle w:val="cv"/>
        <w:numPr>
          <w:ilvl w:val="0"/>
          <w:numId w:val="29"/>
        </w:numPr>
        <w:spacing w:before="0" w:beforeAutospacing="0" w:after="0" w:afterAutospacing="0"/>
        <w:ind w:firstLine="36"/>
        <w:jc w:val="both"/>
      </w:pPr>
      <w:hyperlink r:id="rId14" w:history="1">
        <w:r w:rsidR="00074AA7">
          <w:rPr>
            <w:rStyle w:val="afe"/>
            <w:iCs/>
          </w:rPr>
          <w:t>http://www.eda-server.ru/gastronom/</w:t>
        </w:r>
      </w:hyperlink>
      <w:r w:rsidR="00074AA7">
        <w:rPr>
          <w:iCs/>
        </w:rPr>
        <w:t>;</w:t>
      </w:r>
    </w:p>
    <w:p w:rsidR="00074AA7" w:rsidRDefault="00CD48EC" w:rsidP="00074AA7">
      <w:pPr>
        <w:pStyle w:val="cv"/>
        <w:numPr>
          <w:ilvl w:val="0"/>
          <w:numId w:val="29"/>
        </w:numPr>
        <w:spacing w:before="0" w:beforeAutospacing="0" w:after="0" w:afterAutospacing="0"/>
        <w:ind w:firstLine="36"/>
        <w:jc w:val="both"/>
      </w:pPr>
      <w:hyperlink r:id="rId15" w:history="1">
        <w:r w:rsidR="00074AA7">
          <w:rPr>
            <w:rStyle w:val="afe"/>
            <w:iCs/>
          </w:rPr>
          <w:t>http://www.eda-server.ru/culinary-school/</w:t>
        </w:r>
      </w:hyperlink>
    </w:p>
    <w:p w:rsidR="00074AA7" w:rsidRDefault="00CD48EC" w:rsidP="00074AA7">
      <w:pPr>
        <w:pStyle w:val="cv"/>
        <w:numPr>
          <w:ilvl w:val="0"/>
          <w:numId w:val="29"/>
        </w:numPr>
        <w:spacing w:before="0" w:beforeAutospacing="0" w:after="0" w:afterAutospacing="0"/>
        <w:ind w:firstLine="36"/>
        <w:jc w:val="both"/>
        <w:rPr>
          <w:rStyle w:val="afe"/>
        </w:rPr>
      </w:pPr>
      <w:hyperlink r:id="rId16" w:history="1">
        <w:r w:rsidR="00074AA7">
          <w:rPr>
            <w:rStyle w:val="afe"/>
            <w:iCs/>
            <w:lang w:val="en-US"/>
          </w:rPr>
          <w:t>http</w:t>
        </w:r>
        <w:r w:rsidR="00074AA7">
          <w:rPr>
            <w:rStyle w:val="afe"/>
            <w:iCs/>
          </w:rPr>
          <w:t>:/   /</w:t>
        </w:r>
        <w:r w:rsidR="00074AA7">
          <w:rPr>
            <w:rStyle w:val="afe"/>
            <w:iCs/>
            <w:lang w:val="en-US"/>
          </w:rPr>
          <w:t>www</w:t>
        </w:r>
        <w:r w:rsidR="00074AA7">
          <w:rPr>
            <w:rStyle w:val="afe"/>
            <w:iCs/>
          </w:rPr>
          <w:t>.</w:t>
        </w:r>
        <w:r w:rsidR="00074AA7">
          <w:rPr>
            <w:rStyle w:val="afe"/>
            <w:iCs/>
            <w:lang w:val="en-US"/>
          </w:rPr>
          <w:t>pitportal</w:t>
        </w:r>
        <w:r w:rsidR="00074AA7">
          <w:rPr>
            <w:rStyle w:val="afe"/>
            <w:iCs/>
          </w:rPr>
          <w:t>.</w:t>
        </w:r>
        <w:r w:rsidR="00074AA7">
          <w:rPr>
            <w:rStyle w:val="afe"/>
            <w:iCs/>
            <w:lang w:val="en-US"/>
          </w:rPr>
          <w:t>ru</w:t>
        </w:r>
        <w:r w:rsidR="00074AA7">
          <w:rPr>
            <w:rStyle w:val="afe"/>
            <w:iCs/>
          </w:rPr>
          <w:t>/</w:t>
        </w:r>
      </w:hyperlink>
    </w:p>
    <w:p w:rsidR="00074AA7" w:rsidRDefault="00074AA7" w:rsidP="00074AA7">
      <w:pPr>
        <w:pStyle w:val="cv"/>
        <w:spacing w:before="0" w:beforeAutospacing="0" w:after="0" w:afterAutospacing="0"/>
        <w:ind w:hanging="426"/>
        <w:jc w:val="both"/>
        <w:rPr>
          <w:rStyle w:val="afe"/>
        </w:rPr>
      </w:pPr>
    </w:p>
    <w:p w:rsidR="00074AA7" w:rsidRDefault="00074AA7" w:rsidP="00D86914">
      <w:pPr>
        <w:pStyle w:val="a6"/>
        <w:tabs>
          <w:tab w:val="left" w:pos="1276"/>
        </w:tabs>
        <w:spacing w:before="120" w:after="120"/>
        <w:ind w:left="567"/>
        <w:contextualSpacing w:val="0"/>
        <w:rPr>
          <w:b/>
          <w:bCs/>
        </w:rPr>
      </w:pPr>
      <w:r>
        <w:rPr>
          <w:b/>
          <w:bCs/>
        </w:rPr>
        <w:t>Дополнительные источники:</w:t>
      </w:r>
    </w:p>
    <w:p w:rsidR="00074AA7" w:rsidRDefault="00074AA7" w:rsidP="00074AA7">
      <w:pPr>
        <w:pStyle w:val="a6"/>
        <w:numPr>
          <w:ilvl w:val="0"/>
          <w:numId w:val="30"/>
        </w:numPr>
        <w:spacing w:before="120"/>
        <w:jc w:val="both"/>
      </w:pPr>
      <w:r>
        <w:rPr>
          <w:bCs/>
          <w:lang w:val="en-US"/>
        </w:rPr>
        <w:t>CHEFART</w:t>
      </w:r>
      <w:r>
        <w:rPr>
          <w:bCs/>
        </w:rPr>
        <w:t>. Коллекция лучших рецептов/[сост. Федотова Илона Юрьевна]. – М.: ООО «Издательский дом «Ресторанные ведомости», 2016 - 320 с.: ил.</w:t>
      </w:r>
    </w:p>
    <w:p w:rsidR="00074AA7" w:rsidRDefault="00074AA7" w:rsidP="00074AA7">
      <w:pPr>
        <w:pStyle w:val="a6"/>
        <w:numPr>
          <w:ilvl w:val="0"/>
          <w:numId w:val="30"/>
        </w:numPr>
        <w:spacing w:before="120"/>
        <w:jc w:val="both"/>
        <w:rPr>
          <w:sz w:val="28"/>
          <w:szCs w:val="28"/>
        </w:rPr>
      </w:pPr>
      <w:r>
        <w:t>Шрамко Е.В. Уроки и техника кондитерского мастерства/Е. Шрамко – М,: ЗАО «Издательский дом «Ресторанные ведомости», 2014 - 160</w:t>
      </w:r>
      <w:r>
        <w:rPr>
          <w:sz w:val="28"/>
          <w:szCs w:val="28"/>
        </w:rPr>
        <w:t xml:space="preserve"> с.</w:t>
      </w:r>
    </w:p>
    <w:p w:rsidR="00107E6C" w:rsidRDefault="00107E6C" w:rsidP="004879FC">
      <w:pPr>
        <w:rPr>
          <w:rFonts w:ascii="Times New Roman" w:hAnsi="Times New Roman" w:cs="Times New Roman"/>
          <w:b/>
          <w:sz w:val="24"/>
          <w:szCs w:val="24"/>
        </w:rPr>
      </w:pPr>
    </w:p>
    <w:p w:rsidR="00107E6C" w:rsidRDefault="00107E6C" w:rsidP="004879FC">
      <w:pPr>
        <w:rPr>
          <w:rFonts w:ascii="Times New Roman" w:hAnsi="Times New Roman" w:cs="Times New Roman"/>
          <w:b/>
          <w:sz w:val="24"/>
          <w:szCs w:val="24"/>
        </w:rPr>
      </w:pPr>
    </w:p>
    <w:p w:rsidR="00107E6C" w:rsidRDefault="00107E6C" w:rsidP="004879FC">
      <w:pPr>
        <w:rPr>
          <w:rFonts w:ascii="Times New Roman" w:hAnsi="Times New Roman" w:cs="Times New Roman"/>
          <w:b/>
          <w:sz w:val="24"/>
          <w:szCs w:val="24"/>
        </w:rPr>
      </w:pPr>
    </w:p>
    <w:p w:rsidR="00107E6C" w:rsidRDefault="00107E6C" w:rsidP="004879FC">
      <w:pPr>
        <w:rPr>
          <w:rFonts w:ascii="Times New Roman" w:hAnsi="Times New Roman" w:cs="Times New Roman"/>
          <w:b/>
          <w:sz w:val="24"/>
          <w:szCs w:val="24"/>
        </w:rPr>
      </w:pPr>
    </w:p>
    <w:p w:rsidR="00107E6C" w:rsidRDefault="00107E6C" w:rsidP="004879FC">
      <w:pPr>
        <w:rPr>
          <w:rFonts w:ascii="Times New Roman" w:hAnsi="Times New Roman" w:cs="Times New Roman"/>
          <w:b/>
          <w:sz w:val="24"/>
          <w:szCs w:val="24"/>
        </w:rPr>
      </w:pPr>
    </w:p>
    <w:p w:rsidR="00107E6C" w:rsidRDefault="00107E6C" w:rsidP="004879FC">
      <w:pPr>
        <w:rPr>
          <w:rFonts w:ascii="Times New Roman" w:hAnsi="Times New Roman" w:cs="Times New Roman"/>
          <w:b/>
          <w:sz w:val="24"/>
          <w:szCs w:val="24"/>
        </w:rPr>
      </w:pPr>
    </w:p>
    <w:p w:rsidR="00107E6C" w:rsidRDefault="00107E6C" w:rsidP="004879FC">
      <w:pPr>
        <w:rPr>
          <w:rFonts w:ascii="Times New Roman" w:hAnsi="Times New Roman" w:cs="Times New Roman"/>
          <w:b/>
          <w:sz w:val="24"/>
          <w:szCs w:val="24"/>
        </w:rPr>
      </w:pPr>
    </w:p>
    <w:p w:rsidR="00107E6C" w:rsidRDefault="00107E6C" w:rsidP="004879FC">
      <w:pPr>
        <w:rPr>
          <w:rFonts w:ascii="Times New Roman" w:hAnsi="Times New Roman" w:cs="Times New Roman"/>
          <w:b/>
          <w:sz w:val="24"/>
          <w:szCs w:val="24"/>
        </w:rPr>
      </w:pPr>
    </w:p>
    <w:p w:rsidR="00107E6C" w:rsidRDefault="00107E6C" w:rsidP="004879FC">
      <w:pPr>
        <w:rPr>
          <w:rFonts w:ascii="Times New Roman" w:hAnsi="Times New Roman" w:cs="Times New Roman"/>
          <w:b/>
          <w:sz w:val="24"/>
          <w:szCs w:val="24"/>
        </w:rPr>
      </w:pPr>
    </w:p>
    <w:p w:rsidR="00107E6C" w:rsidRDefault="00107E6C" w:rsidP="004879FC">
      <w:pPr>
        <w:rPr>
          <w:rFonts w:ascii="Times New Roman" w:hAnsi="Times New Roman" w:cs="Times New Roman"/>
          <w:b/>
          <w:sz w:val="24"/>
          <w:szCs w:val="24"/>
        </w:rPr>
      </w:pPr>
    </w:p>
    <w:p w:rsidR="00107E6C" w:rsidRDefault="00107E6C" w:rsidP="004879FC">
      <w:pPr>
        <w:rPr>
          <w:rFonts w:ascii="Times New Roman" w:hAnsi="Times New Roman" w:cs="Times New Roman"/>
          <w:b/>
          <w:sz w:val="24"/>
          <w:szCs w:val="24"/>
        </w:rPr>
      </w:pPr>
    </w:p>
    <w:p w:rsidR="00107E6C" w:rsidRDefault="00107E6C" w:rsidP="004879FC">
      <w:pPr>
        <w:rPr>
          <w:rFonts w:ascii="Times New Roman" w:hAnsi="Times New Roman" w:cs="Times New Roman"/>
          <w:b/>
          <w:sz w:val="24"/>
          <w:szCs w:val="24"/>
        </w:rPr>
      </w:pPr>
    </w:p>
    <w:p w:rsidR="00107E6C" w:rsidRDefault="00107E6C" w:rsidP="004879FC">
      <w:pPr>
        <w:rPr>
          <w:rFonts w:ascii="Times New Roman" w:hAnsi="Times New Roman" w:cs="Times New Roman"/>
          <w:b/>
          <w:sz w:val="24"/>
          <w:szCs w:val="24"/>
        </w:rPr>
      </w:pPr>
    </w:p>
    <w:p w:rsidR="00107E6C" w:rsidRDefault="00107E6C" w:rsidP="004879FC">
      <w:pPr>
        <w:rPr>
          <w:rFonts w:ascii="Times New Roman" w:hAnsi="Times New Roman" w:cs="Times New Roman"/>
          <w:b/>
          <w:sz w:val="24"/>
          <w:szCs w:val="24"/>
        </w:rPr>
      </w:pPr>
    </w:p>
    <w:p w:rsidR="00107E6C" w:rsidRDefault="00107E6C" w:rsidP="004879FC">
      <w:pPr>
        <w:rPr>
          <w:rFonts w:ascii="Times New Roman" w:hAnsi="Times New Roman" w:cs="Times New Roman"/>
          <w:b/>
          <w:sz w:val="24"/>
          <w:szCs w:val="24"/>
        </w:rPr>
      </w:pPr>
    </w:p>
    <w:p w:rsidR="00107E6C" w:rsidRDefault="00107E6C" w:rsidP="004879FC">
      <w:pPr>
        <w:rPr>
          <w:rFonts w:ascii="Times New Roman" w:hAnsi="Times New Roman" w:cs="Times New Roman"/>
          <w:b/>
          <w:sz w:val="24"/>
          <w:szCs w:val="24"/>
        </w:rPr>
      </w:pPr>
    </w:p>
    <w:p w:rsidR="005E6205" w:rsidRDefault="005E6205" w:rsidP="004879FC">
      <w:pPr>
        <w:rPr>
          <w:rFonts w:ascii="Times New Roman" w:hAnsi="Times New Roman" w:cs="Times New Roman"/>
          <w:b/>
          <w:sz w:val="24"/>
          <w:szCs w:val="24"/>
        </w:rPr>
      </w:pPr>
    </w:p>
    <w:p w:rsidR="005E6205" w:rsidRDefault="005E6205" w:rsidP="004879FC">
      <w:pPr>
        <w:rPr>
          <w:rFonts w:ascii="Times New Roman" w:hAnsi="Times New Roman" w:cs="Times New Roman"/>
          <w:b/>
          <w:sz w:val="24"/>
          <w:szCs w:val="24"/>
        </w:rPr>
      </w:pPr>
    </w:p>
    <w:p w:rsidR="005E6205" w:rsidRDefault="005E6205" w:rsidP="004879FC">
      <w:pPr>
        <w:rPr>
          <w:rFonts w:ascii="Times New Roman" w:hAnsi="Times New Roman" w:cs="Times New Roman"/>
          <w:b/>
          <w:sz w:val="24"/>
          <w:szCs w:val="24"/>
        </w:rPr>
      </w:pPr>
    </w:p>
    <w:p w:rsidR="005E6205" w:rsidRDefault="005E6205" w:rsidP="004879FC">
      <w:pPr>
        <w:rPr>
          <w:rFonts w:ascii="Times New Roman" w:hAnsi="Times New Roman" w:cs="Times New Roman"/>
          <w:b/>
          <w:sz w:val="24"/>
          <w:szCs w:val="24"/>
        </w:rPr>
      </w:pPr>
    </w:p>
    <w:p w:rsidR="0061415A" w:rsidRPr="00C32447" w:rsidRDefault="0061415A" w:rsidP="00D8691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2447">
        <w:rPr>
          <w:rFonts w:ascii="Times New Roman" w:hAnsi="Times New Roman" w:cs="Times New Roman"/>
          <w:b/>
          <w:sz w:val="24"/>
          <w:szCs w:val="24"/>
        </w:rPr>
        <w:lastRenderedPageBreak/>
        <w:t xml:space="preserve">6. КОНТРОЛЬ И ОЦЕНКА РЕЗУЛЬТАТОВ </w:t>
      </w:r>
      <w:r w:rsidR="00D86914">
        <w:rPr>
          <w:rFonts w:ascii="Times New Roman" w:hAnsi="Times New Roman" w:cs="Times New Roman"/>
          <w:b/>
          <w:sz w:val="24"/>
          <w:szCs w:val="24"/>
        </w:rPr>
        <w:t xml:space="preserve">ОСВОЕНИЯ ПРОИЗВОДСТВЕННОЙ </w:t>
      </w:r>
      <w:r w:rsidRPr="00C32447">
        <w:rPr>
          <w:rFonts w:ascii="Times New Roman" w:hAnsi="Times New Roman" w:cs="Times New Roman"/>
          <w:b/>
          <w:sz w:val="24"/>
          <w:szCs w:val="24"/>
        </w:rPr>
        <w:t>ПРАКТИКИ</w:t>
      </w:r>
    </w:p>
    <w:tbl>
      <w:tblPr>
        <w:tblW w:w="992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121"/>
        <w:gridCol w:w="4113"/>
        <w:gridCol w:w="2694"/>
      </w:tblGrid>
      <w:tr w:rsidR="00032461" w:rsidTr="00D86914">
        <w:trPr>
          <w:trHeight w:val="1180"/>
        </w:trPr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914" w:rsidRPr="00833575" w:rsidRDefault="00D86914" w:rsidP="004703A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 обучения</w:t>
            </w:r>
          </w:p>
          <w:p w:rsidR="00D86914" w:rsidRDefault="00D86914" w:rsidP="004703A5">
            <w:pPr>
              <w:spacing w:after="0"/>
              <w:ind w:firstLine="17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(освоенные ПК и </w:t>
            </w:r>
            <w:r w:rsidR="004703A5">
              <w:rPr>
                <w:rFonts w:ascii="Times New Roman" w:hAnsi="Times New Roman" w:cs="Times New Roman"/>
                <w:b/>
                <w:sz w:val="24"/>
                <w:szCs w:val="24"/>
              </w:rPr>
              <w:t>ОК</w:t>
            </w:r>
          </w:p>
          <w:p w:rsidR="00032461" w:rsidRPr="00D86914" w:rsidRDefault="00D86914" w:rsidP="004703A5">
            <w:pPr>
              <w:suppressAutoHyphens/>
              <w:spacing w:after="0" w:line="240" w:lineRule="auto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 рамках ВД)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461" w:rsidRPr="00D86914" w:rsidRDefault="0003246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86914">
              <w:rPr>
                <w:rFonts w:ascii="Times New Roman" w:hAnsi="Times New Roman"/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461" w:rsidRPr="00D86914" w:rsidRDefault="00032461">
            <w:pPr>
              <w:suppressAutoHyphens/>
              <w:spacing w:after="0" w:line="240" w:lineRule="auto"/>
              <w:ind w:right="17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86914">
              <w:rPr>
                <w:rFonts w:ascii="Times New Roman" w:hAnsi="Times New Roman"/>
                <w:b/>
                <w:sz w:val="24"/>
                <w:szCs w:val="24"/>
              </w:rPr>
              <w:t>Методы оценки</w:t>
            </w:r>
          </w:p>
        </w:tc>
      </w:tr>
      <w:tr w:rsidR="00032461" w:rsidTr="00D86914">
        <w:trPr>
          <w:trHeight w:val="70"/>
        </w:trPr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461" w:rsidRDefault="000324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ПК 6.1. </w:t>
            </w:r>
          </w:p>
          <w:p w:rsidR="00032461" w:rsidRDefault="000324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Осуществлять разработку ассортимента кулинарной и кондитерской продукции, различных видов меню с учетом потребностей различных категорий потребителей, видов и форм обслуживания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461" w:rsidRDefault="000324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соответствие плана-меню заказу, типу, классу организации питания;</w:t>
            </w:r>
          </w:p>
          <w:p w:rsidR="00032461" w:rsidRDefault="000324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правильность последовательности расположения блюд в меню;</w:t>
            </w:r>
          </w:p>
          <w:p w:rsidR="00032461" w:rsidRDefault="000324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соответствие выхода блюда в меню форме, способу  обслуживания;</w:t>
            </w:r>
          </w:p>
          <w:p w:rsidR="00032461" w:rsidRDefault="000324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точность расчета цены блюда по меню;</w:t>
            </w:r>
          </w:p>
          <w:p w:rsidR="00032461" w:rsidRDefault="000324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актуальность, конкурентоспособность (ценовая) предложенного ассортимента кулинарной и кондитерской продукции, соответствие ассортимента типу, классу организации питания, заказу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461" w:rsidRDefault="00032461">
            <w:pPr>
              <w:spacing w:after="0" w:line="240" w:lineRule="auto"/>
              <w:ind w:left="67" w:right="176" w:hanging="2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Текущий контроль:</w:t>
            </w:r>
          </w:p>
          <w:p w:rsidR="00032461" w:rsidRDefault="00032461">
            <w:pPr>
              <w:spacing w:after="0" w:line="240" w:lineRule="auto"/>
              <w:ind w:left="67" w:right="176" w:hanging="2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экспертное наблюдение и оценка в процессе выполнения:</w:t>
            </w:r>
          </w:p>
          <w:p w:rsidR="00032461" w:rsidRDefault="00032461">
            <w:pPr>
              <w:spacing w:after="0" w:line="240" w:lineRule="auto"/>
              <w:ind w:left="67" w:right="176" w:hanging="2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 практических занятий;</w:t>
            </w:r>
          </w:p>
          <w:p w:rsidR="00032461" w:rsidRDefault="00032461">
            <w:pPr>
              <w:spacing w:after="0" w:line="240" w:lineRule="auto"/>
              <w:ind w:left="67" w:right="176" w:hanging="2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заданий производственной практики;</w:t>
            </w:r>
          </w:p>
          <w:p w:rsidR="00032461" w:rsidRDefault="00032461">
            <w:pPr>
              <w:spacing w:after="0" w:line="240" w:lineRule="auto"/>
              <w:ind w:left="67" w:right="176" w:hanging="2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заданий по самостоятельной работе</w:t>
            </w:r>
          </w:p>
          <w:p w:rsidR="00032461" w:rsidRDefault="00032461">
            <w:pPr>
              <w:spacing w:after="0" w:line="240" w:lineRule="auto"/>
              <w:ind w:right="17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32461" w:rsidRDefault="00032461">
            <w:pPr>
              <w:spacing w:after="0" w:line="240" w:lineRule="auto"/>
              <w:ind w:left="67" w:right="176" w:hanging="2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 аттестация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032461" w:rsidRDefault="00032461">
            <w:pPr>
              <w:spacing w:after="0" w:line="240" w:lineRule="auto"/>
              <w:ind w:left="67" w:right="176" w:hanging="2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экспертное наблюдение и оценка выполнения: </w:t>
            </w:r>
          </w:p>
          <w:p w:rsidR="00032461" w:rsidRDefault="00032461">
            <w:pPr>
              <w:spacing w:after="0" w:line="240" w:lineRule="auto"/>
              <w:ind w:left="67" w:right="176" w:hanging="2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практических заданий на зачете</w:t>
            </w:r>
          </w:p>
          <w:p w:rsidR="00032461" w:rsidRDefault="00032461">
            <w:pPr>
              <w:spacing w:after="0" w:line="240" w:lineRule="auto"/>
              <w:ind w:left="67" w:right="176" w:hanging="2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экспертная оценка защиты отче</w:t>
            </w:r>
            <w:r w:rsidR="00B422F9">
              <w:rPr>
                <w:rFonts w:ascii="Times New Roman" w:hAnsi="Times New Roman" w:cs="Times New Roman"/>
                <w:sz w:val="24"/>
                <w:szCs w:val="24"/>
              </w:rPr>
              <w:t>тов по производственной практике</w:t>
            </w:r>
          </w:p>
          <w:p w:rsidR="00032461" w:rsidRDefault="00032461">
            <w:pPr>
              <w:spacing w:after="0" w:line="240" w:lineRule="auto"/>
              <w:ind w:left="67" w:right="176" w:hanging="2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2461" w:rsidRDefault="00032461">
            <w:pPr>
              <w:spacing w:after="0" w:line="240" w:lineRule="auto"/>
              <w:ind w:left="67" w:right="176" w:hanging="2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2461" w:rsidRDefault="00032461">
            <w:pPr>
              <w:spacing w:after="0" w:line="240" w:lineRule="auto"/>
              <w:ind w:left="67" w:right="176" w:hanging="2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2461" w:rsidRDefault="00032461">
            <w:pPr>
              <w:spacing w:after="0" w:line="240" w:lineRule="auto"/>
              <w:ind w:left="67" w:right="176" w:hanging="2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2461" w:rsidRDefault="00032461">
            <w:pPr>
              <w:spacing w:after="0" w:line="240" w:lineRule="auto"/>
              <w:ind w:left="67" w:right="176" w:hanging="2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461" w:rsidTr="00D86914">
        <w:trPr>
          <w:trHeight w:val="2603"/>
        </w:trPr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461" w:rsidRDefault="000324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ПК 6.2. </w:t>
            </w:r>
          </w:p>
          <w:p w:rsidR="00032461" w:rsidRDefault="000324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Осуществлять текущее планирование, координацию деятельности подчиненного персонала с учетом взаимодействия с другими подразделениями</w:t>
            </w:r>
          </w:p>
          <w:p w:rsidR="00032461" w:rsidRDefault="000324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32461" w:rsidRDefault="000324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ПК 6.3. </w:t>
            </w:r>
          </w:p>
          <w:p w:rsidR="00032461" w:rsidRDefault="00032461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Организовывать ресурсное обеспечение деятельности подчиненного персонала</w:t>
            </w:r>
          </w:p>
          <w:p w:rsidR="00032461" w:rsidRDefault="00032461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32461" w:rsidRDefault="00032461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ПК 6.4. </w:t>
            </w:r>
          </w:p>
          <w:p w:rsidR="00032461" w:rsidRDefault="00032461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Осуществлять организацию и контроль текущей деятельности подчиненного персонала</w:t>
            </w:r>
          </w:p>
          <w:p w:rsidR="00032461" w:rsidRDefault="00032461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32461" w:rsidRDefault="00032461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ПК 6.5. </w:t>
            </w:r>
          </w:p>
          <w:p w:rsidR="00032461" w:rsidRDefault="00032461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Осуществлять инструктирование, обучение поваров, кондитеров, пекарей и других категорий работников кухни на рабочем месте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461" w:rsidRDefault="0003246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точность расчетов производственных показателей, правильный выбор методик расчета;</w:t>
            </w:r>
          </w:p>
          <w:p w:rsidR="00032461" w:rsidRDefault="0003246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правильность выбора, оформления бланков;</w:t>
            </w:r>
          </w:p>
          <w:p w:rsidR="00032461" w:rsidRDefault="0003246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правильность, точность  расчетов потребности в сырье, пищевых продуктах в соответствии с заказом;</w:t>
            </w:r>
          </w:p>
          <w:p w:rsidR="00032461" w:rsidRDefault="0003246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правильность оформления заявки на сырье, пищевые продукты на склад для выполнения заказа;</w:t>
            </w:r>
          </w:p>
          <w:p w:rsidR="00032461" w:rsidRDefault="0003246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правильность расчета потребности в трудовых ресурсах для выполнения заказа;</w:t>
            </w:r>
          </w:p>
          <w:p w:rsidR="00032461" w:rsidRDefault="0003246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правильность составления графика выхода на работу;</w:t>
            </w:r>
          </w:p>
          <w:p w:rsidR="00032461" w:rsidRDefault="0003246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адекватность распределения производственных заданий уровню квалификации персонала;</w:t>
            </w:r>
          </w:p>
          <w:p w:rsidR="00032461" w:rsidRDefault="0003246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правильность составления должностной инструкции повара;</w:t>
            </w:r>
          </w:p>
          <w:p w:rsidR="00032461" w:rsidRDefault="0003246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соответствие инструкции для повара требованиям нормативных документов;</w:t>
            </w:r>
          </w:p>
          <w:p w:rsidR="00032461" w:rsidRDefault="0003246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адекватность предложений по выходу из конфликтных ситуаций;</w:t>
            </w:r>
          </w:p>
          <w:p w:rsidR="00032461" w:rsidRDefault="0003246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адекватность предложений по стимулированию подчиненного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персонала;</w:t>
            </w:r>
          </w:p>
          <w:p w:rsidR="00032461" w:rsidRDefault="0003246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правильность выбора способов и форм инструктирования персонала;</w:t>
            </w:r>
          </w:p>
          <w:p w:rsidR="00032461" w:rsidRDefault="0003246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адекватность, оптимальность выбора способов действий, методов, техник, последовательностей действий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при проведении обучения на рабочем месте, проведении мастер-классов, тренингов;</w:t>
            </w:r>
          </w:p>
          <w:p w:rsidR="00032461" w:rsidRDefault="0003246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точность, адекватность выбора форм и методов контроля качества выполнения работ персоналом;</w:t>
            </w:r>
          </w:p>
          <w:p w:rsidR="00032461" w:rsidRDefault="0003246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адекватность составленных планов деятельности поставленным задачам;</w:t>
            </w:r>
          </w:p>
          <w:p w:rsidR="00032461" w:rsidRDefault="0003246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адекватность предложений по предупреждению хищений на производстве;</w:t>
            </w:r>
          </w:p>
          <w:p w:rsidR="00032461" w:rsidRDefault="0003246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соответствие порядка проведения инвентаризации действующим правилам;</w:t>
            </w:r>
          </w:p>
          <w:p w:rsidR="00032461" w:rsidRDefault="0003246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точность выбора методов обучения, инструктирования;</w:t>
            </w:r>
          </w:p>
          <w:p w:rsidR="00032461" w:rsidRDefault="0003246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актуальность составленной программы обучения персонала;</w:t>
            </w:r>
          </w:p>
          <w:p w:rsidR="00032461" w:rsidRDefault="0003246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оценивать результаты обучения</w:t>
            </w: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461" w:rsidRDefault="000324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461" w:rsidTr="00D86914">
        <w:trPr>
          <w:trHeight w:val="2603"/>
        </w:trPr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461" w:rsidRDefault="00D86914" w:rsidP="000324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ОК </w:t>
            </w:r>
            <w:r w:rsidR="00032461" w:rsidRPr="00032461">
              <w:rPr>
                <w:rFonts w:ascii="Times New Roman" w:hAnsi="Times New Roman"/>
                <w:sz w:val="24"/>
                <w:szCs w:val="24"/>
              </w:rPr>
              <w:t>01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03246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32461" w:rsidRDefault="00032461" w:rsidP="000324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461" w:rsidRPr="00032461" w:rsidRDefault="00032461" w:rsidP="0003246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32461">
              <w:rPr>
                <w:rFonts w:ascii="Times New Roman" w:hAnsi="Times New Roman"/>
                <w:bCs/>
                <w:sz w:val="24"/>
                <w:szCs w:val="24"/>
              </w:rPr>
              <w:t>точность распознавания сложных проблемных ситуаций в различных контекстах;</w:t>
            </w:r>
          </w:p>
          <w:p w:rsidR="00032461" w:rsidRPr="00032461" w:rsidRDefault="00032461" w:rsidP="0003246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32461">
              <w:rPr>
                <w:rFonts w:ascii="Times New Roman" w:hAnsi="Times New Roman"/>
                <w:bCs/>
                <w:sz w:val="24"/>
                <w:szCs w:val="24"/>
              </w:rPr>
              <w:t>адекватность анализа сложных ситуаций при решении задач профессиональной деятельности;</w:t>
            </w:r>
          </w:p>
          <w:p w:rsidR="00032461" w:rsidRPr="00032461" w:rsidRDefault="00032461" w:rsidP="0003246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32461">
              <w:rPr>
                <w:rFonts w:ascii="Times New Roman" w:hAnsi="Times New Roman"/>
                <w:bCs/>
                <w:sz w:val="24"/>
                <w:szCs w:val="24"/>
              </w:rPr>
              <w:t>оптимальность определения этапов решения задачи;</w:t>
            </w:r>
          </w:p>
          <w:p w:rsidR="00032461" w:rsidRPr="00032461" w:rsidRDefault="00032461" w:rsidP="0003246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32461">
              <w:rPr>
                <w:rFonts w:ascii="Times New Roman" w:hAnsi="Times New Roman"/>
                <w:bCs/>
                <w:sz w:val="24"/>
                <w:szCs w:val="24"/>
              </w:rPr>
              <w:t>адекватность определения потребности в информации;</w:t>
            </w:r>
          </w:p>
          <w:p w:rsidR="00032461" w:rsidRPr="00032461" w:rsidRDefault="00032461" w:rsidP="0003246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32461">
              <w:rPr>
                <w:rFonts w:ascii="Times New Roman" w:hAnsi="Times New Roman"/>
                <w:bCs/>
                <w:sz w:val="24"/>
                <w:szCs w:val="24"/>
              </w:rPr>
              <w:t>эффективность поиска;</w:t>
            </w:r>
          </w:p>
          <w:p w:rsidR="00032461" w:rsidRPr="00032461" w:rsidRDefault="00032461" w:rsidP="0003246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32461">
              <w:rPr>
                <w:rFonts w:ascii="Times New Roman" w:hAnsi="Times New Roman"/>
                <w:bCs/>
                <w:sz w:val="24"/>
                <w:szCs w:val="24"/>
              </w:rPr>
              <w:t>адекватность определения источников нужных ресурсов;</w:t>
            </w:r>
          </w:p>
          <w:p w:rsidR="00032461" w:rsidRPr="00032461" w:rsidRDefault="00032461" w:rsidP="0003246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32461">
              <w:rPr>
                <w:rFonts w:ascii="Times New Roman" w:hAnsi="Times New Roman"/>
                <w:bCs/>
                <w:sz w:val="24"/>
                <w:szCs w:val="24"/>
              </w:rPr>
              <w:t>разработка детального плана действий;</w:t>
            </w:r>
          </w:p>
          <w:p w:rsidR="00032461" w:rsidRPr="00032461" w:rsidRDefault="00032461" w:rsidP="0003246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32461">
              <w:rPr>
                <w:rFonts w:ascii="Times New Roman" w:hAnsi="Times New Roman"/>
                <w:bCs/>
                <w:sz w:val="24"/>
                <w:szCs w:val="24"/>
              </w:rPr>
              <w:t>правильность оценки рисков на каждом шагу;</w:t>
            </w:r>
          </w:p>
          <w:p w:rsidR="00032461" w:rsidRPr="00032461" w:rsidRDefault="00032461" w:rsidP="0003246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32461">
              <w:rPr>
                <w:rFonts w:ascii="Times New Roman" w:hAnsi="Times New Roman"/>
                <w:bCs/>
                <w:sz w:val="24"/>
                <w:szCs w:val="24"/>
              </w:rPr>
              <w:t>точность оценки плюсов и минусов полученного результата, своего плана и его реализации, предложение критериев оценки и рекомендаций по улучшению плана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461" w:rsidRDefault="00032461">
            <w:pPr>
              <w:spacing w:after="0" w:line="240" w:lineRule="auto"/>
              <w:ind w:left="67" w:right="176" w:hanging="2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Текущий контроль:</w:t>
            </w:r>
          </w:p>
          <w:p w:rsidR="00032461" w:rsidRDefault="00032461">
            <w:pPr>
              <w:spacing w:after="0" w:line="240" w:lineRule="auto"/>
              <w:ind w:left="67" w:right="-108" w:hanging="2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экспертное наблюдение и оценка в процессе выполнения:</w:t>
            </w:r>
          </w:p>
          <w:p w:rsidR="00032461" w:rsidRDefault="00032461">
            <w:pPr>
              <w:spacing w:after="0" w:line="240" w:lineRule="auto"/>
              <w:ind w:left="67" w:right="-108" w:hanging="2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 заданий для практических занятий;</w:t>
            </w:r>
          </w:p>
          <w:p w:rsidR="00032461" w:rsidRDefault="00032461">
            <w:pPr>
              <w:spacing w:after="0" w:line="240" w:lineRule="auto"/>
              <w:ind w:left="67" w:right="-108" w:hanging="2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заданий по производственной практике;</w:t>
            </w:r>
          </w:p>
          <w:p w:rsidR="00032461" w:rsidRDefault="00D869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заданий для</w:t>
            </w:r>
            <w:r w:rsidR="00032461">
              <w:rPr>
                <w:rFonts w:ascii="Times New Roman" w:hAnsi="Times New Roman" w:cs="Times New Roman"/>
                <w:sz w:val="24"/>
                <w:szCs w:val="24"/>
              </w:rPr>
              <w:t xml:space="preserve"> курсовой работы</w:t>
            </w:r>
          </w:p>
          <w:p w:rsidR="00032461" w:rsidRDefault="000324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32461" w:rsidRDefault="000324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 аттестация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032461" w:rsidRDefault="000324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экспертное наблюдение и оценка в процессе выполнения: </w:t>
            </w:r>
          </w:p>
          <w:p w:rsidR="00032461" w:rsidRDefault="000324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практических заданий на зачете по МДК;</w:t>
            </w:r>
          </w:p>
          <w:p w:rsidR="00032461" w:rsidRDefault="000324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экспертная оценка защиты отчетов по производственной практике</w:t>
            </w:r>
          </w:p>
        </w:tc>
      </w:tr>
      <w:tr w:rsidR="00032461" w:rsidTr="00D86914">
        <w:trPr>
          <w:trHeight w:val="2603"/>
        </w:trPr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461" w:rsidRPr="00032461" w:rsidRDefault="00032461" w:rsidP="000324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2461">
              <w:rPr>
                <w:rFonts w:ascii="Times New Roman" w:hAnsi="Times New Roman"/>
                <w:sz w:val="24"/>
                <w:szCs w:val="24"/>
              </w:rPr>
              <w:lastRenderedPageBreak/>
              <w:t>ОК</w:t>
            </w:r>
            <w:r w:rsidR="00D869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32461">
              <w:rPr>
                <w:rFonts w:ascii="Times New Roman" w:hAnsi="Times New Roman"/>
                <w:sz w:val="24"/>
                <w:szCs w:val="24"/>
              </w:rPr>
              <w:t>02</w:t>
            </w:r>
            <w:r w:rsidR="00D8691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32461" w:rsidRDefault="00032461" w:rsidP="000324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461" w:rsidRPr="00032461" w:rsidRDefault="0003246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32461">
              <w:rPr>
                <w:rFonts w:ascii="Times New Roman" w:hAnsi="Times New Roman"/>
                <w:bCs/>
                <w:sz w:val="24"/>
                <w:szCs w:val="24"/>
              </w:rPr>
              <w:t>оптимальность планирования информационного поиска из широкого набора источников, необходимого для выполнения профессиональных задач;</w:t>
            </w:r>
          </w:p>
          <w:p w:rsidR="00032461" w:rsidRPr="00032461" w:rsidRDefault="0003246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32461">
              <w:rPr>
                <w:rFonts w:ascii="Times New Roman" w:hAnsi="Times New Roman"/>
                <w:bCs/>
                <w:sz w:val="24"/>
                <w:szCs w:val="24"/>
              </w:rPr>
              <w:t>адекватность анализа полученной информации, точность выделения в ней главных аспектов;</w:t>
            </w:r>
          </w:p>
          <w:p w:rsidR="00032461" w:rsidRPr="00032461" w:rsidRDefault="00032461" w:rsidP="0003246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32461">
              <w:rPr>
                <w:rFonts w:ascii="Times New Roman" w:hAnsi="Times New Roman"/>
                <w:bCs/>
                <w:sz w:val="24"/>
                <w:szCs w:val="24"/>
              </w:rPr>
              <w:t>точность структурирования отобранной информации в соответствии с параметрами поиска;</w:t>
            </w:r>
          </w:p>
          <w:p w:rsidR="00032461" w:rsidRPr="00032461" w:rsidRDefault="0003246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32461">
              <w:rPr>
                <w:rFonts w:ascii="Times New Roman" w:hAnsi="Times New Roman"/>
                <w:bCs/>
                <w:sz w:val="24"/>
                <w:szCs w:val="24"/>
              </w:rPr>
              <w:t>адекватность интерпретации полученной информации в контексте профессиональной деятельности;</w:t>
            </w: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461" w:rsidRDefault="000324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461" w:rsidTr="00D86914">
        <w:trPr>
          <w:trHeight w:val="1787"/>
        </w:trPr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461" w:rsidRPr="00032461" w:rsidRDefault="00D86914" w:rsidP="000324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ОК </w:t>
            </w:r>
            <w:r w:rsidR="00032461" w:rsidRPr="00032461">
              <w:rPr>
                <w:rFonts w:ascii="Times New Roman" w:hAnsi="Times New Roman"/>
                <w:sz w:val="24"/>
                <w:szCs w:val="24"/>
              </w:rPr>
              <w:t>03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032461" w:rsidRPr="0003246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32461" w:rsidRDefault="00032461" w:rsidP="000324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461" w:rsidRPr="00032461" w:rsidRDefault="00032461" w:rsidP="0003246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32461">
              <w:rPr>
                <w:rFonts w:ascii="Times New Roman" w:hAnsi="Times New Roman"/>
                <w:bCs/>
                <w:sz w:val="24"/>
                <w:szCs w:val="24"/>
              </w:rPr>
              <w:t>актуальность используемой нормативно-правовой документации по профессии;</w:t>
            </w:r>
          </w:p>
          <w:p w:rsidR="00032461" w:rsidRPr="00032461" w:rsidRDefault="00032461" w:rsidP="0003246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32461">
              <w:rPr>
                <w:rFonts w:ascii="Times New Roman" w:hAnsi="Times New Roman"/>
                <w:bCs/>
                <w:sz w:val="24"/>
                <w:szCs w:val="24"/>
              </w:rPr>
              <w:t>точность, адекватность применения современной научной профессиональной терминологии</w:t>
            </w: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461" w:rsidRDefault="000324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461" w:rsidTr="00D86914">
        <w:trPr>
          <w:trHeight w:val="1725"/>
        </w:trPr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461" w:rsidRPr="00032461" w:rsidRDefault="00032461" w:rsidP="000324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2461">
              <w:rPr>
                <w:rFonts w:ascii="Times New Roman" w:hAnsi="Times New Roman"/>
                <w:sz w:val="24"/>
                <w:szCs w:val="24"/>
              </w:rPr>
              <w:t xml:space="preserve">ОК 04. </w:t>
            </w:r>
          </w:p>
          <w:p w:rsidR="00032461" w:rsidRDefault="00032461" w:rsidP="000324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Работать в коллективе и команде, эффективно взаимодействовать с коллегами, руководством, клиентами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461" w:rsidRPr="00032461" w:rsidRDefault="00032461" w:rsidP="0003246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32461">
              <w:rPr>
                <w:rFonts w:ascii="Times New Roman" w:hAnsi="Times New Roman"/>
                <w:bCs/>
                <w:sz w:val="24"/>
                <w:szCs w:val="24"/>
              </w:rPr>
              <w:t>эффективность участия в  деловом общении для решения деловых задач;</w:t>
            </w:r>
          </w:p>
          <w:p w:rsidR="00032461" w:rsidRPr="00032461" w:rsidRDefault="00032461" w:rsidP="0003246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32461">
              <w:rPr>
                <w:rFonts w:ascii="Times New Roman" w:hAnsi="Times New Roman"/>
                <w:bCs/>
                <w:sz w:val="24"/>
                <w:szCs w:val="24"/>
              </w:rPr>
              <w:t>оптимальность планировани</w:t>
            </w:r>
            <w:r w:rsidR="00D86914">
              <w:rPr>
                <w:rFonts w:ascii="Times New Roman" w:hAnsi="Times New Roman"/>
                <w:bCs/>
                <w:sz w:val="24"/>
                <w:szCs w:val="24"/>
              </w:rPr>
              <w:t>я профессиональной деятельности</w:t>
            </w: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461" w:rsidRDefault="000324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461" w:rsidTr="00D86914">
        <w:trPr>
          <w:trHeight w:val="2230"/>
        </w:trPr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461" w:rsidRDefault="00D86914" w:rsidP="000324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 w:rsidR="00032461" w:rsidRPr="00032461">
              <w:rPr>
                <w:rFonts w:ascii="Times New Roman" w:hAnsi="Times New Roman"/>
                <w:sz w:val="24"/>
                <w:szCs w:val="24"/>
              </w:rPr>
              <w:t xml:space="preserve"> 05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03246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32461" w:rsidRDefault="00032461" w:rsidP="000324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461" w:rsidRPr="00032461" w:rsidRDefault="00032461" w:rsidP="0003246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32461">
              <w:rPr>
                <w:rFonts w:ascii="Times New Roman" w:hAnsi="Times New Roman"/>
                <w:bCs/>
                <w:sz w:val="24"/>
                <w:szCs w:val="24"/>
              </w:rPr>
              <w:t>грамотность устного и письменного изложения своих       мыслей по профессиональной тематике на государственном языке;</w:t>
            </w:r>
          </w:p>
          <w:p w:rsidR="00032461" w:rsidRPr="00032461" w:rsidRDefault="00032461" w:rsidP="0003246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32461">
              <w:rPr>
                <w:rFonts w:ascii="Times New Roman" w:hAnsi="Times New Roman"/>
                <w:bCs/>
                <w:sz w:val="24"/>
                <w:szCs w:val="24"/>
              </w:rPr>
              <w:t>толерантность поведения в рабочем коллективе</w:t>
            </w: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461" w:rsidRDefault="000324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461" w:rsidTr="00D86914">
        <w:trPr>
          <w:trHeight w:val="2270"/>
        </w:trPr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461" w:rsidRPr="00032461" w:rsidRDefault="00032461" w:rsidP="000324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2461">
              <w:rPr>
                <w:rFonts w:ascii="Times New Roman" w:hAnsi="Times New Roman"/>
                <w:sz w:val="24"/>
                <w:szCs w:val="24"/>
              </w:rPr>
              <w:t>ОК 06.</w:t>
            </w:r>
          </w:p>
          <w:p w:rsidR="00032461" w:rsidRPr="00032461" w:rsidRDefault="00032461" w:rsidP="000324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461" w:rsidRPr="00032461" w:rsidRDefault="00032461" w:rsidP="0003246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32461">
              <w:rPr>
                <w:rFonts w:ascii="Times New Roman" w:hAnsi="Times New Roman"/>
                <w:bCs/>
                <w:sz w:val="24"/>
                <w:szCs w:val="24"/>
              </w:rPr>
              <w:t>понимание значимости своей профессии</w:t>
            </w: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461" w:rsidRDefault="000324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461" w:rsidTr="00D86914">
        <w:trPr>
          <w:trHeight w:val="1769"/>
        </w:trPr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461" w:rsidRDefault="00032461" w:rsidP="000324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2461">
              <w:rPr>
                <w:rFonts w:ascii="Times New Roman" w:hAnsi="Times New Roman"/>
                <w:sz w:val="24"/>
                <w:szCs w:val="24"/>
              </w:rPr>
              <w:t>ОК 07.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32461" w:rsidRPr="00032461" w:rsidRDefault="00032461" w:rsidP="000324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461" w:rsidRPr="00032461" w:rsidRDefault="00032461" w:rsidP="0003246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32461">
              <w:rPr>
                <w:rFonts w:ascii="Times New Roman" w:hAnsi="Times New Roman"/>
                <w:bCs/>
                <w:sz w:val="24"/>
                <w:szCs w:val="24"/>
              </w:rPr>
              <w:t>точность соблюдения правил экологической безопасности при ведении профессиональной деятельности;</w:t>
            </w:r>
          </w:p>
          <w:p w:rsidR="00032461" w:rsidRPr="00032461" w:rsidRDefault="00032461" w:rsidP="0003246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32461">
              <w:rPr>
                <w:rFonts w:ascii="Times New Roman" w:hAnsi="Times New Roman"/>
                <w:bCs/>
                <w:sz w:val="24"/>
                <w:szCs w:val="24"/>
              </w:rPr>
              <w:t>эффективность обеспечения ресурсосбережения на рабочем месте</w:t>
            </w: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461" w:rsidRDefault="000324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461" w:rsidTr="00D86914">
        <w:trPr>
          <w:trHeight w:val="1721"/>
        </w:trPr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461" w:rsidRPr="00032461" w:rsidRDefault="00D86914" w:rsidP="000324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ОК </w:t>
            </w:r>
            <w:r w:rsidR="00032461" w:rsidRPr="00032461">
              <w:rPr>
                <w:rFonts w:ascii="Times New Roman" w:hAnsi="Times New Roman"/>
                <w:sz w:val="24"/>
                <w:szCs w:val="24"/>
              </w:rPr>
              <w:t xml:space="preserve"> 09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32461" w:rsidRDefault="00032461" w:rsidP="000324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Использовать информационные технологии в профессиональной деятельности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461" w:rsidRPr="00032461" w:rsidRDefault="00032461" w:rsidP="0003246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32461">
              <w:rPr>
                <w:rFonts w:ascii="Times New Roman" w:hAnsi="Times New Roman"/>
                <w:bCs/>
                <w:sz w:val="24"/>
                <w:szCs w:val="24"/>
              </w:rPr>
              <w:t>адекватность, применения средств информатизации и информационных технологий для реализации профессиональной деятельности</w:t>
            </w: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461" w:rsidRDefault="000324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461" w:rsidTr="00D86914">
        <w:trPr>
          <w:trHeight w:val="2603"/>
        </w:trPr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461" w:rsidRPr="00032461" w:rsidRDefault="00032461" w:rsidP="000324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2461">
              <w:rPr>
                <w:rFonts w:ascii="Times New Roman" w:hAnsi="Times New Roman"/>
                <w:sz w:val="24"/>
                <w:szCs w:val="24"/>
              </w:rPr>
              <w:t>ОК 10.</w:t>
            </w:r>
          </w:p>
          <w:p w:rsidR="00032461" w:rsidRPr="00032461" w:rsidRDefault="00032461" w:rsidP="000324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461" w:rsidRPr="00032461" w:rsidRDefault="0003246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32461">
              <w:rPr>
                <w:rFonts w:ascii="Times New Roman" w:hAnsi="Times New Roman"/>
                <w:bCs/>
                <w:sz w:val="24"/>
                <w:szCs w:val="24"/>
              </w:rPr>
              <w:t>адекватность понимания общего смысла четко произнесенных высказываний на известные профессиональные темы);</w:t>
            </w:r>
          </w:p>
          <w:p w:rsidR="00032461" w:rsidRPr="00032461" w:rsidRDefault="0003246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32461">
              <w:rPr>
                <w:rFonts w:ascii="Times New Roman" w:hAnsi="Times New Roman"/>
                <w:bCs/>
                <w:sz w:val="24"/>
                <w:szCs w:val="24"/>
              </w:rPr>
              <w:t>адекватность применения нормативной документации в профессиональной деятельности;</w:t>
            </w:r>
          </w:p>
          <w:p w:rsidR="00032461" w:rsidRPr="00032461" w:rsidRDefault="0003246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32461">
              <w:rPr>
                <w:rFonts w:ascii="Times New Roman" w:hAnsi="Times New Roman"/>
                <w:bCs/>
                <w:sz w:val="24"/>
                <w:szCs w:val="24"/>
              </w:rPr>
              <w:t>точно, адекватно ситуации обосновывать и объяснить свои действия (текущие и планируемые);</w:t>
            </w:r>
          </w:p>
          <w:p w:rsidR="00032461" w:rsidRPr="00032461" w:rsidRDefault="0003246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32461">
              <w:rPr>
                <w:rFonts w:ascii="Times New Roman" w:hAnsi="Times New Roman"/>
                <w:bCs/>
                <w:sz w:val="24"/>
                <w:szCs w:val="24"/>
              </w:rPr>
              <w:t>правильно писать простые связные сообщения на знакомые или интересующие профессиональные темы</w:t>
            </w: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461" w:rsidRDefault="000324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1415A" w:rsidRPr="00C32447" w:rsidRDefault="0061415A" w:rsidP="0061415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1415A" w:rsidRPr="00C32447" w:rsidRDefault="0061415A" w:rsidP="0061415A">
      <w:pPr>
        <w:pStyle w:val="aff0"/>
        <w:shd w:val="clear" w:color="auto" w:fill="FFFFFF"/>
        <w:spacing w:before="0" w:beforeAutospacing="0" w:after="0" w:afterAutospacing="0" w:line="428" w:lineRule="atLeast"/>
      </w:pPr>
    </w:p>
    <w:p w:rsidR="0061415A" w:rsidRPr="00C32447" w:rsidRDefault="0061415A" w:rsidP="0061415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1415A" w:rsidRDefault="0061415A" w:rsidP="0061415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32461" w:rsidRDefault="00032461" w:rsidP="0061415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703A5" w:rsidRDefault="004703A5" w:rsidP="0061415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703A5" w:rsidRDefault="004703A5" w:rsidP="0061415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703A5" w:rsidRDefault="004703A5" w:rsidP="0061415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703A5" w:rsidRDefault="004703A5" w:rsidP="0061415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703A5" w:rsidRDefault="004703A5" w:rsidP="0061415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703A5" w:rsidRDefault="004703A5" w:rsidP="0061415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703A5" w:rsidRDefault="004703A5" w:rsidP="0061415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703A5" w:rsidRDefault="004703A5" w:rsidP="0061415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703A5" w:rsidRDefault="004703A5" w:rsidP="0061415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703A5" w:rsidRDefault="004703A5" w:rsidP="0061415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703A5" w:rsidRDefault="004703A5" w:rsidP="0061415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703A5" w:rsidRPr="00C32447" w:rsidRDefault="004703A5" w:rsidP="0061415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1415A" w:rsidRPr="00C32447" w:rsidRDefault="0061415A" w:rsidP="0061415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32447">
        <w:rPr>
          <w:rFonts w:ascii="Times New Roman" w:hAnsi="Times New Roman" w:cs="Times New Roman"/>
          <w:b/>
          <w:sz w:val="24"/>
          <w:szCs w:val="24"/>
        </w:rPr>
        <w:lastRenderedPageBreak/>
        <w:t>7</w:t>
      </w:r>
      <w:r w:rsidRPr="00C32447">
        <w:rPr>
          <w:rFonts w:ascii="Times New Roman" w:hAnsi="Times New Roman" w:cs="Times New Roman"/>
          <w:b/>
          <w:bCs/>
          <w:sz w:val="24"/>
          <w:szCs w:val="24"/>
        </w:rPr>
        <w:t>.ЛИСТ ВНЕСЕНИЯ ИЗМЕНЕНИЙ</w:t>
      </w:r>
    </w:p>
    <w:tbl>
      <w:tblPr>
        <w:tblW w:w="9360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2"/>
        <w:gridCol w:w="1842"/>
      </w:tblGrid>
      <w:tr w:rsidR="0061415A" w:rsidRPr="00C32447" w:rsidTr="0061415A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61415A" w:rsidRPr="00C32447" w:rsidRDefault="0061415A" w:rsidP="00D86914">
            <w:pPr>
              <w:spacing w:after="0" w:line="240" w:lineRule="auto"/>
              <w:ind w:left="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3244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1415A" w:rsidRPr="00C32447" w:rsidRDefault="0061415A" w:rsidP="00D86914">
            <w:pPr>
              <w:spacing w:after="0" w:line="240" w:lineRule="auto"/>
              <w:ind w:left="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3244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15A" w:rsidRPr="00C32447" w:rsidRDefault="0061415A" w:rsidP="00D86914">
            <w:pPr>
              <w:tabs>
                <w:tab w:val="center" w:pos="2695"/>
                <w:tab w:val="left" w:pos="4236"/>
              </w:tabs>
              <w:spacing w:after="0" w:line="240" w:lineRule="auto"/>
              <w:ind w:left="1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3244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ФИО лица, внесшего изменение, подпись</w:t>
            </w:r>
          </w:p>
        </w:tc>
      </w:tr>
      <w:tr w:rsidR="0061415A" w:rsidRPr="00C32447" w:rsidTr="0061415A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415A" w:rsidRPr="00C32447" w:rsidRDefault="0061415A" w:rsidP="00D86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61415A" w:rsidRPr="00C32447" w:rsidRDefault="0061415A" w:rsidP="00D86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61415A" w:rsidRPr="00C32447" w:rsidRDefault="0061415A" w:rsidP="00D86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5A" w:rsidRPr="00C32447" w:rsidRDefault="0061415A" w:rsidP="00D86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1415A" w:rsidRPr="00C32447" w:rsidTr="0061415A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415A" w:rsidRPr="00C32447" w:rsidRDefault="0061415A" w:rsidP="00D86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61415A" w:rsidRPr="00C32447" w:rsidRDefault="0061415A" w:rsidP="00D86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61415A" w:rsidRPr="00C32447" w:rsidRDefault="0061415A" w:rsidP="00D86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5A" w:rsidRPr="00C32447" w:rsidRDefault="0061415A" w:rsidP="00D86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1415A" w:rsidRPr="00C32447" w:rsidTr="0061415A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415A" w:rsidRPr="00C32447" w:rsidRDefault="0061415A" w:rsidP="00D86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61415A" w:rsidRPr="00C32447" w:rsidRDefault="0061415A" w:rsidP="00D86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61415A" w:rsidRPr="00C32447" w:rsidRDefault="0061415A" w:rsidP="00D86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5A" w:rsidRPr="00C32447" w:rsidRDefault="0061415A" w:rsidP="00D86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1415A" w:rsidRPr="00C32447" w:rsidTr="0061415A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415A" w:rsidRPr="00C32447" w:rsidRDefault="0061415A" w:rsidP="00D86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61415A" w:rsidRPr="00C32447" w:rsidRDefault="0061415A" w:rsidP="00D86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61415A" w:rsidRPr="00C32447" w:rsidRDefault="0061415A" w:rsidP="00D86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5A" w:rsidRPr="00C32447" w:rsidRDefault="0061415A" w:rsidP="00D86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1415A" w:rsidRPr="00C32447" w:rsidTr="0061415A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415A" w:rsidRPr="00C32447" w:rsidRDefault="0061415A" w:rsidP="00D86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61415A" w:rsidRPr="00C32447" w:rsidRDefault="0061415A" w:rsidP="00D86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61415A" w:rsidRPr="00C32447" w:rsidRDefault="0061415A" w:rsidP="00D86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5A" w:rsidRPr="00C32447" w:rsidRDefault="0061415A" w:rsidP="00D86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1415A" w:rsidRPr="00C32447" w:rsidTr="0061415A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415A" w:rsidRPr="00C32447" w:rsidRDefault="0061415A" w:rsidP="00D86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61415A" w:rsidRPr="00C32447" w:rsidRDefault="0061415A" w:rsidP="00D86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61415A" w:rsidRPr="00C32447" w:rsidRDefault="0061415A" w:rsidP="00D86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5A" w:rsidRPr="00C32447" w:rsidRDefault="0061415A" w:rsidP="00D86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61415A" w:rsidRPr="00C32447" w:rsidRDefault="0061415A" w:rsidP="00D8691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1415A" w:rsidRPr="00C32447" w:rsidRDefault="0061415A" w:rsidP="0061415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1415A" w:rsidRPr="00C32447" w:rsidRDefault="0061415A" w:rsidP="0061415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1415A" w:rsidRPr="00C32447" w:rsidRDefault="0061415A" w:rsidP="0061415A">
      <w:pPr>
        <w:pStyle w:val="ac"/>
        <w:jc w:val="both"/>
        <w:outlineLvl w:val="0"/>
        <w:rPr>
          <w:b w:val="0"/>
        </w:rPr>
      </w:pPr>
    </w:p>
    <w:p w:rsidR="0061415A" w:rsidRPr="00C32447" w:rsidRDefault="0061415A" w:rsidP="0061415A">
      <w:pPr>
        <w:pStyle w:val="ac"/>
        <w:jc w:val="both"/>
        <w:outlineLvl w:val="0"/>
        <w:rPr>
          <w:b w:val="0"/>
        </w:rPr>
      </w:pPr>
    </w:p>
    <w:p w:rsidR="0061415A" w:rsidRPr="00C32447" w:rsidRDefault="0061415A">
      <w:pPr>
        <w:rPr>
          <w:rFonts w:ascii="Times New Roman" w:hAnsi="Times New Roman" w:cs="Times New Roman"/>
          <w:sz w:val="24"/>
          <w:szCs w:val="24"/>
        </w:rPr>
      </w:pPr>
    </w:p>
    <w:sectPr w:rsidR="0061415A" w:rsidRPr="00C32447" w:rsidSect="002475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53B1" w:rsidRDefault="008C53B1">
      <w:pPr>
        <w:spacing w:after="0" w:line="240" w:lineRule="auto"/>
      </w:pPr>
      <w:r>
        <w:separator/>
      </w:r>
    </w:p>
  </w:endnote>
  <w:endnote w:type="continuationSeparator" w:id="1">
    <w:p w:rsidR="008C53B1" w:rsidRDefault="008C53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001313"/>
    </w:sdtPr>
    <w:sdtContent>
      <w:p w:rsidR="008C53B1" w:rsidRDefault="00CD48EC">
        <w:pPr>
          <w:pStyle w:val="afb"/>
          <w:jc w:val="center"/>
        </w:pPr>
        <w:fldSimple w:instr=" PAGE   \* MERGEFORMAT ">
          <w:r w:rsidR="00C238BB">
            <w:rPr>
              <w:noProof/>
            </w:rPr>
            <w:t>2</w:t>
          </w:r>
        </w:fldSimple>
      </w:p>
    </w:sdtContent>
  </w:sdt>
  <w:p w:rsidR="008C53B1" w:rsidRDefault="008C53B1">
    <w:pPr>
      <w:pStyle w:val="af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53B1" w:rsidRDefault="008C53B1">
      <w:pPr>
        <w:spacing w:after="0" w:line="240" w:lineRule="auto"/>
      </w:pPr>
      <w:r>
        <w:separator/>
      </w:r>
    </w:p>
  </w:footnote>
  <w:footnote w:type="continuationSeparator" w:id="1">
    <w:p w:rsidR="008C53B1" w:rsidRDefault="008C53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>
    <w:nsid w:val="01327F33"/>
    <w:multiLevelType w:val="hybridMultilevel"/>
    <w:tmpl w:val="28A231E4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5E84DF1"/>
    <w:multiLevelType w:val="hybridMultilevel"/>
    <w:tmpl w:val="CC5C8162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406DB6"/>
    <w:multiLevelType w:val="hybridMultilevel"/>
    <w:tmpl w:val="44409C10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7EA3EEE"/>
    <w:multiLevelType w:val="hybridMultilevel"/>
    <w:tmpl w:val="03EA73CC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8066EC0"/>
    <w:multiLevelType w:val="hybridMultilevel"/>
    <w:tmpl w:val="FDAE8100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09675759"/>
    <w:multiLevelType w:val="hybridMultilevel"/>
    <w:tmpl w:val="7E1A24BA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0ED648EA"/>
    <w:multiLevelType w:val="hybridMultilevel"/>
    <w:tmpl w:val="E81CFFF2"/>
    <w:lvl w:ilvl="0" w:tplc="0419000F">
      <w:start w:val="1"/>
      <w:numFmt w:val="decimal"/>
      <w:lvlText w:val="%1."/>
      <w:lvlJc w:val="left"/>
      <w:pPr>
        <w:ind w:left="29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FAF501D"/>
    <w:multiLevelType w:val="hybridMultilevel"/>
    <w:tmpl w:val="57D029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981BDD"/>
    <w:multiLevelType w:val="hybridMultilevel"/>
    <w:tmpl w:val="5412B96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3DD2131"/>
    <w:multiLevelType w:val="hybridMultilevel"/>
    <w:tmpl w:val="F5A8DE88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DFE3622"/>
    <w:multiLevelType w:val="hybridMultilevel"/>
    <w:tmpl w:val="191EEE8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FC83537"/>
    <w:multiLevelType w:val="hybridMultilevel"/>
    <w:tmpl w:val="9FD8C814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30A151BE"/>
    <w:multiLevelType w:val="hybridMultilevel"/>
    <w:tmpl w:val="0AAEFFA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0E33D48"/>
    <w:multiLevelType w:val="hybridMultilevel"/>
    <w:tmpl w:val="50F43A12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31AD023F"/>
    <w:multiLevelType w:val="hybridMultilevel"/>
    <w:tmpl w:val="ABAC648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26D4F68"/>
    <w:multiLevelType w:val="hybridMultilevel"/>
    <w:tmpl w:val="BB3ED3AC"/>
    <w:lvl w:ilvl="0" w:tplc="FFFFFFFF">
      <w:start w:val="1"/>
      <w:numFmt w:val="bullet"/>
      <w:lvlText w:val="–"/>
      <w:lvlJc w:val="left"/>
      <w:pPr>
        <w:ind w:left="511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3725731"/>
    <w:multiLevelType w:val="hybridMultilevel"/>
    <w:tmpl w:val="191EEE8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71C609A"/>
    <w:multiLevelType w:val="hybridMultilevel"/>
    <w:tmpl w:val="78D87040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40BA5802"/>
    <w:multiLevelType w:val="hybridMultilevel"/>
    <w:tmpl w:val="31FE69BC"/>
    <w:lvl w:ilvl="0" w:tplc="0419000F">
      <w:start w:val="1"/>
      <w:numFmt w:val="decimal"/>
      <w:lvlText w:val="%1."/>
      <w:lvlJc w:val="left"/>
      <w:pPr>
        <w:ind w:left="29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3376601"/>
    <w:multiLevelType w:val="hybridMultilevel"/>
    <w:tmpl w:val="F98E821C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43C23E2D"/>
    <w:multiLevelType w:val="hybridMultilevel"/>
    <w:tmpl w:val="91526450"/>
    <w:lvl w:ilvl="0" w:tplc="9BB86C3C">
      <w:start w:val="6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7D62AF6"/>
    <w:multiLevelType w:val="hybridMultilevel"/>
    <w:tmpl w:val="191EEE8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A852567"/>
    <w:multiLevelType w:val="hybridMultilevel"/>
    <w:tmpl w:val="24A401EA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4D016217"/>
    <w:multiLevelType w:val="hybridMultilevel"/>
    <w:tmpl w:val="914A3330"/>
    <w:lvl w:ilvl="0" w:tplc="CAD83494">
      <w:start w:val="1"/>
      <w:numFmt w:val="decimal"/>
      <w:lvlText w:val="%1."/>
      <w:lvlJc w:val="left"/>
      <w:pPr>
        <w:ind w:left="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0" w:hanging="360"/>
      </w:pPr>
    </w:lvl>
    <w:lvl w:ilvl="2" w:tplc="0419001B" w:tentative="1">
      <w:start w:val="1"/>
      <w:numFmt w:val="lowerRoman"/>
      <w:lvlText w:val="%3."/>
      <w:lvlJc w:val="right"/>
      <w:pPr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25">
    <w:nsid w:val="500E5D82"/>
    <w:multiLevelType w:val="hybridMultilevel"/>
    <w:tmpl w:val="AD10B2E8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52F26781"/>
    <w:multiLevelType w:val="hybridMultilevel"/>
    <w:tmpl w:val="35F2D1B4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5C7C42EA"/>
    <w:multiLevelType w:val="hybridMultilevel"/>
    <w:tmpl w:val="02B07E8C"/>
    <w:lvl w:ilvl="0" w:tplc="44B8B784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FBC7A16"/>
    <w:multiLevelType w:val="hybridMultilevel"/>
    <w:tmpl w:val="D63A293A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5FED4664"/>
    <w:multiLevelType w:val="hybridMultilevel"/>
    <w:tmpl w:val="69C2B5C8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6008609A"/>
    <w:multiLevelType w:val="hybridMultilevel"/>
    <w:tmpl w:val="79A2D3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0F723A7"/>
    <w:multiLevelType w:val="multilevel"/>
    <w:tmpl w:val="D9DA059C"/>
    <w:lvl w:ilvl="0">
      <w:start w:val="3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563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349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4057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4984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5551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6478" w:hanging="1800"/>
      </w:pPr>
      <w:rPr>
        <w:rFonts w:cs="Times New Roman"/>
      </w:rPr>
    </w:lvl>
  </w:abstractNum>
  <w:abstractNum w:abstractNumId="32">
    <w:nsid w:val="673D6C35"/>
    <w:multiLevelType w:val="hybridMultilevel"/>
    <w:tmpl w:val="191EEE8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BF02CD9"/>
    <w:multiLevelType w:val="hybridMultilevel"/>
    <w:tmpl w:val="7FCAC9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D1A41A2"/>
    <w:multiLevelType w:val="hybridMultilevel"/>
    <w:tmpl w:val="191EEE8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6E5220B2"/>
    <w:multiLevelType w:val="hybridMultilevel"/>
    <w:tmpl w:val="2D32598E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73776AF6"/>
    <w:multiLevelType w:val="hybridMultilevel"/>
    <w:tmpl w:val="86EA5BC2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>
    <w:nsid w:val="76637A0B"/>
    <w:multiLevelType w:val="hybridMultilevel"/>
    <w:tmpl w:val="978406EE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78F23366"/>
    <w:multiLevelType w:val="hybridMultilevel"/>
    <w:tmpl w:val="191EEE8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7A712198"/>
    <w:multiLevelType w:val="hybridMultilevel"/>
    <w:tmpl w:val="EF1ECFFA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A8C22CB"/>
    <w:multiLevelType w:val="hybridMultilevel"/>
    <w:tmpl w:val="04E6376A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>
    <w:nsid w:val="7BBC3E9B"/>
    <w:multiLevelType w:val="hybridMultilevel"/>
    <w:tmpl w:val="559A70D6"/>
    <w:lvl w:ilvl="0" w:tplc="CAD83494">
      <w:start w:val="1"/>
      <w:numFmt w:val="decimal"/>
      <w:lvlText w:val="%1."/>
      <w:lvlJc w:val="left"/>
      <w:pPr>
        <w:ind w:left="4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</w:lvl>
    <w:lvl w:ilvl="3" w:tplc="0419000F" w:tentative="1">
      <w:start w:val="1"/>
      <w:numFmt w:val="decimal"/>
      <w:lvlText w:val="%4."/>
      <w:lvlJc w:val="left"/>
      <w:pPr>
        <w:ind w:left="2560" w:hanging="360"/>
      </w:p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42">
    <w:nsid w:val="7BD622EB"/>
    <w:multiLevelType w:val="hybridMultilevel"/>
    <w:tmpl w:val="810648CC"/>
    <w:lvl w:ilvl="0" w:tplc="CAD83494">
      <w:start w:val="1"/>
      <w:numFmt w:val="decimal"/>
      <w:lvlText w:val="%1."/>
      <w:lvlJc w:val="left"/>
      <w:pPr>
        <w:ind w:left="4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CDC63D4"/>
    <w:multiLevelType w:val="hybridMultilevel"/>
    <w:tmpl w:val="221AB96E"/>
    <w:lvl w:ilvl="0" w:tplc="CAD83494">
      <w:start w:val="1"/>
      <w:numFmt w:val="decimal"/>
      <w:lvlText w:val="%1."/>
      <w:lvlJc w:val="left"/>
      <w:pPr>
        <w:ind w:left="4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D700743"/>
    <w:multiLevelType w:val="hybridMultilevel"/>
    <w:tmpl w:val="8FE0ECDA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>
    <w:nsid w:val="7FDF5F59"/>
    <w:multiLevelType w:val="hybridMultilevel"/>
    <w:tmpl w:val="4962B05C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9"/>
  </w:num>
  <w:num w:numId="3">
    <w:abstractNumId w:val="4"/>
  </w:num>
  <w:num w:numId="4">
    <w:abstractNumId w:val="16"/>
  </w:num>
  <w:num w:numId="5">
    <w:abstractNumId w:val="0"/>
  </w:num>
  <w:num w:numId="6">
    <w:abstractNumId w:val="6"/>
  </w:num>
  <w:num w:numId="7">
    <w:abstractNumId w:val="14"/>
  </w:num>
  <w:num w:numId="8">
    <w:abstractNumId w:val="36"/>
  </w:num>
  <w:num w:numId="9">
    <w:abstractNumId w:val="5"/>
  </w:num>
  <w:num w:numId="10">
    <w:abstractNumId w:val="26"/>
  </w:num>
  <w:num w:numId="11">
    <w:abstractNumId w:val="10"/>
  </w:num>
  <w:num w:numId="12">
    <w:abstractNumId w:val="35"/>
  </w:num>
  <w:num w:numId="13">
    <w:abstractNumId w:val="12"/>
  </w:num>
  <w:num w:numId="14">
    <w:abstractNumId w:val="40"/>
  </w:num>
  <w:num w:numId="15">
    <w:abstractNumId w:val="18"/>
  </w:num>
  <w:num w:numId="16">
    <w:abstractNumId w:val="37"/>
  </w:num>
  <w:num w:numId="17">
    <w:abstractNumId w:val="29"/>
  </w:num>
  <w:num w:numId="18">
    <w:abstractNumId w:val="44"/>
  </w:num>
  <w:num w:numId="19">
    <w:abstractNumId w:val="3"/>
  </w:num>
  <w:num w:numId="20">
    <w:abstractNumId w:val="28"/>
  </w:num>
  <w:num w:numId="21">
    <w:abstractNumId w:val="23"/>
  </w:num>
  <w:num w:numId="22">
    <w:abstractNumId w:val="45"/>
  </w:num>
  <w:num w:numId="23">
    <w:abstractNumId w:val="25"/>
  </w:num>
  <w:num w:numId="24">
    <w:abstractNumId w:val="1"/>
  </w:num>
  <w:num w:numId="25">
    <w:abstractNumId w:val="20"/>
  </w:num>
  <w:num w:numId="26">
    <w:abstractNumId w:val="0"/>
  </w:num>
  <w:num w:numId="2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1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7"/>
  </w:num>
  <w:num w:numId="33">
    <w:abstractNumId w:val="38"/>
  </w:num>
  <w:num w:numId="34">
    <w:abstractNumId w:val="22"/>
  </w:num>
  <w:num w:numId="35">
    <w:abstractNumId w:val="34"/>
  </w:num>
  <w:num w:numId="36">
    <w:abstractNumId w:val="17"/>
  </w:num>
  <w:num w:numId="37">
    <w:abstractNumId w:val="11"/>
  </w:num>
  <w:num w:numId="38">
    <w:abstractNumId w:val="8"/>
  </w:num>
  <w:num w:numId="39">
    <w:abstractNumId w:val="15"/>
  </w:num>
  <w:num w:numId="40">
    <w:abstractNumId w:val="13"/>
  </w:num>
  <w:num w:numId="41">
    <w:abstractNumId w:val="13"/>
  </w:num>
  <w:num w:numId="42">
    <w:abstractNumId w:val="9"/>
  </w:num>
  <w:num w:numId="43">
    <w:abstractNumId w:val="30"/>
  </w:num>
  <w:num w:numId="44">
    <w:abstractNumId w:val="33"/>
  </w:num>
  <w:num w:numId="45">
    <w:abstractNumId w:val="41"/>
  </w:num>
  <w:num w:numId="46">
    <w:abstractNumId w:val="24"/>
  </w:num>
  <w:num w:numId="47">
    <w:abstractNumId w:val="43"/>
  </w:num>
  <w:num w:numId="48">
    <w:abstractNumId w:val="42"/>
  </w:num>
  <w:num w:numId="49">
    <w:abstractNumId w:val="2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6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1415A"/>
    <w:rsid w:val="00032461"/>
    <w:rsid w:val="00074AA7"/>
    <w:rsid w:val="000E422E"/>
    <w:rsid w:val="00107E6C"/>
    <w:rsid w:val="00187EC1"/>
    <w:rsid w:val="001C53AB"/>
    <w:rsid w:val="00203AD2"/>
    <w:rsid w:val="002259FB"/>
    <w:rsid w:val="002406B6"/>
    <w:rsid w:val="00247535"/>
    <w:rsid w:val="00260D17"/>
    <w:rsid w:val="00287090"/>
    <w:rsid w:val="002B4AF7"/>
    <w:rsid w:val="002E0C76"/>
    <w:rsid w:val="00380B5B"/>
    <w:rsid w:val="0039159D"/>
    <w:rsid w:val="003A5901"/>
    <w:rsid w:val="003B3775"/>
    <w:rsid w:val="003E7B90"/>
    <w:rsid w:val="0045194E"/>
    <w:rsid w:val="004703A5"/>
    <w:rsid w:val="004879FC"/>
    <w:rsid w:val="005E6205"/>
    <w:rsid w:val="0061415A"/>
    <w:rsid w:val="0061698C"/>
    <w:rsid w:val="00637D3B"/>
    <w:rsid w:val="00652205"/>
    <w:rsid w:val="006F501B"/>
    <w:rsid w:val="007A2C64"/>
    <w:rsid w:val="0084747E"/>
    <w:rsid w:val="00850609"/>
    <w:rsid w:val="00876C1E"/>
    <w:rsid w:val="00882704"/>
    <w:rsid w:val="008C53B1"/>
    <w:rsid w:val="008D22C0"/>
    <w:rsid w:val="00942D6E"/>
    <w:rsid w:val="009773C5"/>
    <w:rsid w:val="009E230B"/>
    <w:rsid w:val="009F761A"/>
    <w:rsid w:val="00A16FAB"/>
    <w:rsid w:val="00A3651E"/>
    <w:rsid w:val="00A41669"/>
    <w:rsid w:val="00A5703C"/>
    <w:rsid w:val="00A7190C"/>
    <w:rsid w:val="00A923CE"/>
    <w:rsid w:val="00AB1ACA"/>
    <w:rsid w:val="00AD0044"/>
    <w:rsid w:val="00AE76AA"/>
    <w:rsid w:val="00B422F9"/>
    <w:rsid w:val="00C238BB"/>
    <w:rsid w:val="00C32447"/>
    <w:rsid w:val="00C529F4"/>
    <w:rsid w:val="00CD48EC"/>
    <w:rsid w:val="00D86914"/>
    <w:rsid w:val="00DE33B8"/>
    <w:rsid w:val="00E631C3"/>
    <w:rsid w:val="00EF24BE"/>
    <w:rsid w:val="00F2542B"/>
    <w:rsid w:val="00FC76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header" w:uiPriority="0"/>
    <w:lsdException w:name="caption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7535"/>
  </w:style>
  <w:style w:type="paragraph" w:styleId="1">
    <w:name w:val="heading 1"/>
    <w:basedOn w:val="a"/>
    <w:next w:val="a"/>
    <w:link w:val="10"/>
    <w:uiPriority w:val="99"/>
    <w:qFormat/>
    <w:rsid w:val="0061415A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61415A"/>
    <w:pPr>
      <w:keepNext/>
      <w:spacing w:before="240" w:after="60" w:line="240" w:lineRule="auto"/>
      <w:ind w:left="714" w:hanging="357"/>
      <w:outlineLvl w:val="1"/>
    </w:pPr>
    <w:rPr>
      <w:rFonts w:ascii="Arial" w:eastAsia="MS Mincho" w:hAnsi="Arial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61415A"/>
    <w:pPr>
      <w:keepNext/>
      <w:spacing w:before="240" w:after="60" w:line="240" w:lineRule="auto"/>
      <w:ind w:left="714" w:hanging="357"/>
      <w:outlineLvl w:val="2"/>
    </w:pPr>
    <w:rPr>
      <w:rFonts w:ascii="Arial" w:eastAsia="MS Mincho" w:hAnsi="Arial" w:cs="Times New Roman"/>
      <w:b/>
      <w:bCs/>
      <w:sz w:val="26"/>
      <w:szCs w:val="26"/>
    </w:rPr>
  </w:style>
  <w:style w:type="paragraph" w:styleId="4">
    <w:name w:val="heading 4"/>
    <w:basedOn w:val="3"/>
    <w:next w:val="a"/>
    <w:link w:val="40"/>
    <w:uiPriority w:val="99"/>
    <w:qFormat/>
    <w:rsid w:val="0061415A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1415A"/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9"/>
    <w:rsid w:val="0061415A"/>
    <w:rPr>
      <w:rFonts w:ascii="Arial" w:eastAsia="MS Mincho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61415A"/>
    <w:rPr>
      <w:rFonts w:ascii="Arial" w:eastAsia="MS Mincho" w:hAnsi="Arial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61415A"/>
    <w:rPr>
      <w:rFonts w:ascii="Times New Roman" w:eastAsia="MS Mincho" w:hAnsi="Times New Roman" w:cs="Times New Roman"/>
      <w:b/>
      <w:bCs/>
      <w:sz w:val="24"/>
      <w:szCs w:val="24"/>
    </w:rPr>
  </w:style>
  <w:style w:type="paragraph" w:styleId="a3">
    <w:name w:val="No Spacing"/>
    <w:link w:val="a4"/>
    <w:uiPriority w:val="99"/>
    <w:qFormat/>
    <w:rsid w:val="0061415A"/>
    <w:pPr>
      <w:spacing w:after="0" w:line="240" w:lineRule="auto"/>
      <w:ind w:left="-851"/>
    </w:pPr>
    <w:rPr>
      <w:rFonts w:eastAsiaTheme="minorHAnsi"/>
      <w:lang w:eastAsia="en-US"/>
    </w:rPr>
  </w:style>
  <w:style w:type="table" w:styleId="a5">
    <w:name w:val="Table Grid"/>
    <w:basedOn w:val="a1"/>
    <w:uiPriority w:val="99"/>
    <w:rsid w:val="0061415A"/>
    <w:pPr>
      <w:spacing w:after="0" w:line="240" w:lineRule="auto"/>
      <w:ind w:left="-851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61415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paragraph" w:styleId="21">
    <w:name w:val="Body Text 2"/>
    <w:basedOn w:val="a"/>
    <w:link w:val="22"/>
    <w:uiPriority w:val="99"/>
    <w:rsid w:val="0061415A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61415A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aliases w:val="Содержание. 2 уровень"/>
    <w:basedOn w:val="a"/>
    <w:link w:val="a7"/>
    <w:uiPriority w:val="99"/>
    <w:qFormat/>
    <w:rsid w:val="0061415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Indent 2"/>
    <w:basedOn w:val="a"/>
    <w:link w:val="24"/>
    <w:uiPriority w:val="99"/>
    <w:rsid w:val="0061415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61415A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Plain Text"/>
    <w:basedOn w:val="a"/>
    <w:link w:val="a9"/>
    <w:uiPriority w:val="99"/>
    <w:rsid w:val="0061415A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9">
    <w:name w:val="Текст Знак"/>
    <w:basedOn w:val="a0"/>
    <w:link w:val="a8"/>
    <w:uiPriority w:val="99"/>
    <w:rsid w:val="0061415A"/>
    <w:rPr>
      <w:rFonts w:ascii="Courier New" w:eastAsia="Times New Roman" w:hAnsi="Courier New" w:cs="Courier New"/>
      <w:sz w:val="20"/>
      <w:szCs w:val="20"/>
    </w:rPr>
  </w:style>
  <w:style w:type="paragraph" w:styleId="aa">
    <w:name w:val="header"/>
    <w:basedOn w:val="a"/>
    <w:link w:val="ab"/>
    <w:rsid w:val="0061415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Верхний колонтитул Знак"/>
    <w:basedOn w:val="a0"/>
    <w:link w:val="aa"/>
    <w:rsid w:val="0061415A"/>
    <w:rPr>
      <w:rFonts w:ascii="Times New Roman" w:eastAsia="Times New Roman" w:hAnsi="Times New Roman" w:cs="Times New Roman"/>
      <w:sz w:val="24"/>
      <w:szCs w:val="24"/>
    </w:rPr>
  </w:style>
  <w:style w:type="paragraph" w:styleId="ac">
    <w:name w:val="Title"/>
    <w:basedOn w:val="a"/>
    <w:link w:val="ad"/>
    <w:qFormat/>
    <w:rsid w:val="0061415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ad">
    <w:name w:val="Название Знак"/>
    <w:basedOn w:val="a0"/>
    <w:link w:val="ac"/>
    <w:rsid w:val="0061415A"/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210">
    <w:name w:val="Основной текст с отступом 21"/>
    <w:basedOn w:val="a"/>
    <w:rsid w:val="0061415A"/>
    <w:pPr>
      <w:spacing w:after="0" w:line="240" w:lineRule="auto"/>
      <w:ind w:firstLine="36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e">
    <w:name w:val="Body Text Indent"/>
    <w:aliases w:val="текст,Основной текст 1"/>
    <w:basedOn w:val="a"/>
    <w:link w:val="af"/>
    <w:uiPriority w:val="99"/>
    <w:rsid w:val="0061415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Основной текст с отступом Знак"/>
    <w:aliases w:val="текст Знак,Основной текст 1 Знак"/>
    <w:basedOn w:val="a0"/>
    <w:link w:val="ae"/>
    <w:uiPriority w:val="99"/>
    <w:rsid w:val="0061415A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uiPriority w:val="99"/>
    <w:rsid w:val="0061415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f0">
    <w:name w:val="Subtitle"/>
    <w:basedOn w:val="a"/>
    <w:next w:val="af1"/>
    <w:link w:val="af2"/>
    <w:qFormat/>
    <w:rsid w:val="0061415A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f1">
    <w:name w:val="Body Text"/>
    <w:basedOn w:val="a"/>
    <w:link w:val="af3"/>
    <w:uiPriority w:val="99"/>
    <w:unhideWhenUsed/>
    <w:rsid w:val="0061415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3">
    <w:name w:val="Основной текст Знак"/>
    <w:basedOn w:val="a0"/>
    <w:link w:val="af1"/>
    <w:uiPriority w:val="99"/>
    <w:rsid w:val="0061415A"/>
    <w:rPr>
      <w:rFonts w:ascii="Times New Roman" w:eastAsia="Times New Roman" w:hAnsi="Times New Roman" w:cs="Times New Roman"/>
      <w:sz w:val="24"/>
      <w:szCs w:val="24"/>
    </w:rPr>
  </w:style>
  <w:style w:type="character" w:customStyle="1" w:styleId="af2">
    <w:name w:val="Подзаголовок Знак"/>
    <w:basedOn w:val="a0"/>
    <w:link w:val="af0"/>
    <w:rsid w:val="0061415A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customStyle="1" w:styleId="211">
    <w:name w:val="Основной текст 21"/>
    <w:basedOn w:val="a"/>
    <w:rsid w:val="0061415A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4">
    <w:name w:val="Balloon Text"/>
    <w:basedOn w:val="a"/>
    <w:link w:val="af5"/>
    <w:uiPriority w:val="99"/>
    <w:unhideWhenUsed/>
    <w:rsid w:val="0061415A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rsid w:val="0061415A"/>
    <w:rPr>
      <w:rFonts w:ascii="Tahoma" w:eastAsia="Times New Roman" w:hAnsi="Tahoma" w:cs="Tahoma"/>
      <w:sz w:val="16"/>
      <w:szCs w:val="16"/>
    </w:rPr>
  </w:style>
  <w:style w:type="character" w:customStyle="1" w:styleId="41">
    <w:name w:val="Основной текст (4)"/>
    <w:basedOn w:val="a0"/>
    <w:uiPriority w:val="99"/>
    <w:rsid w:val="0061415A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character" w:styleId="af6">
    <w:name w:val="Strong"/>
    <w:basedOn w:val="a0"/>
    <w:uiPriority w:val="22"/>
    <w:qFormat/>
    <w:rsid w:val="0061415A"/>
    <w:rPr>
      <w:b/>
      <w:bCs/>
    </w:rPr>
  </w:style>
  <w:style w:type="paragraph" w:styleId="af7">
    <w:name w:val="footnote text"/>
    <w:basedOn w:val="a"/>
    <w:link w:val="af8"/>
    <w:uiPriority w:val="99"/>
    <w:rsid w:val="0061415A"/>
    <w:pPr>
      <w:spacing w:after="0" w:line="240" w:lineRule="auto"/>
      <w:ind w:left="714" w:hanging="357"/>
    </w:pPr>
    <w:rPr>
      <w:rFonts w:ascii="Times New Roman" w:eastAsia="MS Mincho" w:hAnsi="Times New Roman" w:cs="Times New Roman"/>
      <w:sz w:val="20"/>
      <w:szCs w:val="20"/>
      <w:lang w:val="en-US"/>
    </w:rPr>
  </w:style>
  <w:style w:type="character" w:customStyle="1" w:styleId="af8">
    <w:name w:val="Текст сноски Знак"/>
    <w:basedOn w:val="a0"/>
    <w:link w:val="af7"/>
    <w:uiPriority w:val="99"/>
    <w:rsid w:val="0061415A"/>
    <w:rPr>
      <w:rFonts w:ascii="Times New Roman" w:eastAsia="MS Mincho" w:hAnsi="Times New Roman" w:cs="Times New Roman"/>
      <w:sz w:val="20"/>
      <w:szCs w:val="20"/>
      <w:lang w:val="en-US"/>
    </w:rPr>
  </w:style>
  <w:style w:type="character" w:styleId="af9">
    <w:name w:val="footnote reference"/>
    <w:basedOn w:val="a0"/>
    <w:uiPriority w:val="99"/>
    <w:rsid w:val="0061415A"/>
    <w:rPr>
      <w:rFonts w:cs="Times New Roman"/>
      <w:vertAlign w:val="superscript"/>
    </w:rPr>
  </w:style>
  <w:style w:type="character" w:styleId="afa">
    <w:name w:val="Emphasis"/>
    <w:basedOn w:val="a0"/>
    <w:uiPriority w:val="99"/>
    <w:qFormat/>
    <w:rsid w:val="0061415A"/>
    <w:rPr>
      <w:rFonts w:cs="Times New Roman"/>
      <w:i/>
    </w:rPr>
  </w:style>
  <w:style w:type="paragraph" w:customStyle="1" w:styleId="ConsPlusNormal">
    <w:name w:val="ConsPlusNormal"/>
    <w:uiPriority w:val="99"/>
    <w:rsid w:val="0061415A"/>
    <w:pPr>
      <w:widowControl w:val="0"/>
      <w:autoSpaceDE w:val="0"/>
      <w:autoSpaceDN w:val="0"/>
      <w:adjustRightInd w:val="0"/>
      <w:spacing w:after="0" w:line="240" w:lineRule="auto"/>
      <w:ind w:left="714" w:hanging="357"/>
    </w:pPr>
    <w:rPr>
      <w:rFonts w:ascii="Arial" w:eastAsia="MS Mincho" w:hAnsi="Arial" w:cs="Arial"/>
      <w:sz w:val="20"/>
      <w:szCs w:val="20"/>
    </w:rPr>
  </w:style>
  <w:style w:type="character" w:customStyle="1" w:styleId="FontStyle121">
    <w:name w:val="Font Style121"/>
    <w:uiPriority w:val="99"/>
    <w:rsid w:val="0061415A"/>
    <w:rPr>
      <w:rFonts w:ascii="Century Schoolbook" w:hAnsi="Century Schoolbook"/>
      <w:sz w:val="20"/>
    </w:rPr>
  </w:style>
  <w:style w:type="character" w:customStyle="1" w:styleId="Hyperlink1">
    <w:name w:val="Hyperlink.1"/>
    <w:uiPriority w:val="99"/>
    <w:rsid w:val="0061415A"/>
    <w:rPr>
      <w:lang w:val="ru-RU"/>
    </w:rPr>
  </w:style>
  <w:style w:type="paragraph" w:styleId="afb">
    <w:name w:val="footer"/>
    <w:aliases w:val="Нижний колонтитул Знак Знак Знак,Нижний колонтитул1,Нижний колонтитул Знак Знак"/>
    <w:basedOn w:val="a"/>
    <w:link w:val="afc"/>
    <w:uiPriority w:val="99"/>
    <w:rsid w:val="0061415A"/>
    <w:pPr>
      <w:tabs>
        <w:tab w:val="center" w:pos="4677"/>
        <w:tab w:val="right" w:pos="9355"/>
      </w:tabs>
      <w:spacing w:before="120" w:after="120" w:line="240" w:lineRule="auto"/>
      <w:ind w:left="714" w:hanging="357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afc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fb"/>
    <w:uiPriority w:val="99"/>
    <w:rsid w:val="0061415A"/>
    <w:rPr>
      <w:rFonts w:ascii="Times New Roman" w:eastAsia="MS Mincho" w:hAnsi="Times New Roman" w:cs="Times New Roman"/>
      <w:sz w:val="24"/>
      <w:szCs w:val="24"/>
    </w:rPr>
  </w:style>
  <w:style w:type="character" w:styleId="afd">
    <w:name w:val="page number"/>
    <w:basedOn w:val="a0"/>
    <w:uiPriority w:val="99"/>
    <w:rsid w:val="0061415A"/>
    <w:rPr>
      <w:rFonts w:cs="Times New Roman"/>
    </w:rPr>
  </w:style>
  <w:style w:type="character" w:styleId="afe">
    <w:name w:val="Hyperlink"/>
    <w:basedOn w:val="a0"/>
    <w:uiPriority w:val="99"/>
    <w:rsid w:val="0061415A"/>
    <w:rPr>
      <w:rFonts w:cs="Times New Roman"/>
      <w:color w:val="0000FF"/>
      <w:u w:val="single"/>
    </w:rPr>
  </w:style>
  <w:style w:type="paragraph" w:styleId="aff">
    <w:name w:val="caption"/>
    <w:basedOn w:val="a"/>
    <w:next w:val="a"/>
    <w:uiPriority w:val="99"/>
    <w:qFormat/>
    <w:rsid w:val="0061415A"/>
    <w:pPr>
      <w:spacing w:after="0" w:line="240" w:lineRule="auto"/>
      <w:jc w:val="center"/>
    </w:pPr>
    <w:rPr>
      <w:rFonts w:ascii="Times New Roman" w:eastAsia="MS Mincho" w:hAnsi="Times New Roman" w:cs="Times New Roman"/>
      <w:b/>
      <w:iCs/>
      <w:sz w:val="24"/>
      <w:szCs w:val="28"/>
    </w:rPr>
  </w:style>
  <w:style w:type="paragraph" w:customStyle="1" w:styleId="cv">
    <w:name w:val="cv"/>
    <w:basedOn w:val="a"/>
    <w:uiPriority w:val="99"/>
    <w:rsid w:val="0061415A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</w:rPr>
  </w:style>
  <w:style w:type="paragraph" w:styleId="aff0">
    <w:name w:val="Normal (Web)"/>
    <w:basedOn w:val="a"/>
    <w:uiPriority w:val="99"/>
    <w:unhideWhenUsed/>
    <w:rsid w:val="006141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12">
    <w:name w:val="Список 21"/>
    <w:basedOn w:val="a"/>
    <w:rsid w:val="0061415A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Calibri"/>
      <w:sz w:val="24"/>
      <w:szCs w:val="24"/>
      <w:lang w:eastAsia="ar-SA"/>
    </w:rPr>
  </w:style>
  <w:style w:type="character" w:customStyle="1" w:styleId="blk">
    <w:name w:val="blk"/>
    <w:uiPriority w:val="99"/>
    <w:rsid w:val="0061415A"/>
  </w:style>
  <w:style w:type="character" w:customStyle="1" w:styleId="FootnoteTextChar">
    <w:name w:val="Footnote Text Char"/>
    <w:basedOn w:val="a0"/>
    <w:uiPriority w:val="99"/>
    <w:locked/>
    <w:rsid w:val="0061415A"/>
    <w:rPr>
      <w:rFonts w:ascii="Times New Roman" w:hAnsi="Times New Roman" w:cs="Times New Roman"/>
      <w:sz w:val="20"/>
      <w:lang w:eastAsia="ru-RU"/>
    </w:rPr>
  </w:style>
  <w:style w:type="paragraph" w:styleId="25">
    <w:name w:val="List 2"/>
    <w:basedOn w:val="a"/>
    <w:uiPriority w:val="99"/>
    <w:rsid w:val="0061415A"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paragraph" w:styleId="11">
    <w:name w:val="toc 1"/>
    <w:basedOn w:val="a"/>
    <w:next w:val="a"/>
    <w:autoRedefine/>
    <w:uiPriority w:val="99"/>
    <w:rsid w:val="0061415A"/>
    <w:pPr>
      <w:spacing w:before="240" w:after="120" w:line="240" w:lineRule="auto"/>
      <w:ind w:left="714" w:hanging="357"/>
    </w:pPr>
    <w:rPr>
      <w:rFonts w:ascii="Calibri" w:eastAsia="MS Mincho" w:hAnsi="Calibri" w:cs="Calibri"/>
      <w:b/>
      <w:bCs/>
      <w:sz w:val="20"/>
      <w:szCs w:val="20"/>
    </w:rPr>
  </w:style>
  <w:style w:type="paragraph" w:styleId="26">
    <w:name w:val="toc 2"/>
    <w:basedOn w:val="a"/>
    <w:next w:val="a"/>
    <w:autoRedefine/>
    <w:uiPriority w:val="99"/>
    <w:rsid w:val="0061415A"/>
    <w:pPr>
      <w:spacing w:before="120" w:after="0" w:line="240" w:lineRule="auto"/>
      <w:ind w:left="240" w:hanging="357"/>
    </w:pPr>
    <w:rPr>
      <w:rFonts w:ascii="Calibri" w:eastAsia="MS Mincho" w:hAnsi="Calibri" w:cs="Calibri"/>
      <w:i/>
      <w:iCs/>
      <w:sz w:val="20"/>
      <w:szCs w:val="20"/>
    </w:rPr>
  </w:style>
  <w:style w:type="paragraph" w:styleId="31">
    <w:name w:val="toc 3"/>
    <w:basedOn w:val="a"/>
    <w:next w:val="a"/>
    <w:autoRedefine/>
    <w:uiPriority w:val="99"/>
    <w:rsid w:val="0061415A"/>
    <w:pPr>
      <w:spacing w:after="0" w:line="240" w:lineRule="auto"/>
      <w:ind w:left="480" w:hanging="357"/>
    </w:pPr>
    <w:rPr>
      <w:rFonts w:ascii="Times New Roman" w:eastAsia="MS Mincho" w:hAnsi="Times New Roman" w:cs="Times New Roman"/>
      <w:sz w:val="28"/>
      <w:szCs w:val="28"/>
    </w:rPr>
  </w:style>
  <w:style w:type="character" w:customStyle="1" w:styleId="CommentTextChar">
    <w:name w:val="Comment Text Char"/>
    <w:uiPriority w:val="99"/>
    <w:locked/>
    <w:rsid w:val="0061415A"/>
    <w:rPr>
      <w:rFonts w:ascii="Times New Roman" w:hAnsi="Times New Roman"/>
      <w:sz w:val="20"/>
    </w:rPr>
  </w:style>
  <w:style w:type="paragraph" w:styleId="aff1">
    <w:name w:val="annotation text"/>
    <w:basedOn w:val="a"/>
    <w:link w:val="aff2"/>
    <w:uiPriority w:val="99"/>
    <w:rsid w:val="0061415A"/>
    <w:pPr>
      <w:spacing w:after="0" w:line="240" w:lineRule="auto"/>
      <w:ind w:left="714" w:hanging="357"/>
    </w:pPr>
    <w:rPr>
      <w:rFonts w:ascii="Times New Roman" w:eastAsia="MS Mincho" w:hAnsi="Times New Roman" w:cs="Times New Roman"/>
      <w:sz w:val="20"/>
      <w:szCs w:val="20"/>
    </w:rPr>
  </w:style>
  <w:style w:type="character" w:customStyle="1" w:styleId="aff2">
    <w:name w:val="Текст примечания Знак"/>
    <w:basedOn w:val="a0"/>
    <w:link w:val="aff1"/>
    <w:uiPriority w:val="99"/>
    <w:rsid w:val="0061415A"/>
    <w:rPr>
      <w:rFonts w:ascii="Times New Roman" w:eastAsia="MS Mincho" w:hAnsi="Times New Roman" w:cs="Times New Roman"/>
      <w:sz w:val="20"/>
      <w:szCs w:val="20"/>
    </w:rPr>
  </w:style>
  <w:style w:type="character" w:customStyle="1" w:styleId="12">
    <w:name w:val="Текст примечания Знак1"/>
    <w:basedOn w:val="a0"/>
    <w:uiPriority w:val="99"/>
    <w:rsid w:val="0061415A"/>
    <w:rPr>
      <w:rFonts w:cs="Times New Roman"/>
      <w:sz w:val="20"/>
      <w:szCs w:val="20"/>
    </w:rPr>
  </w:style>
  <w:style w:type="character" w:customStyle="1" w:styleId="CommentSubjectChar">
    <w:name w:val="Comment Subject Char"/>
    <w:uiPriority w:val="99"/>
    <w:locked/>
    <w:rsid w:val="0061415A"/>
    <w:rPr>
      <w:b/>
    </w:rPr>
  </w:style>
  <w:style w:type="paragraph" w:styleId="aff3">
    <w:name w:val="annotation subject"/>
    <w:basedOn w:val="aff1"/>
    <w:next w:val="aff1"/>
    <w:link w:val="aff4"/>
    <w:uiPriority w:val="99"/>
    <w:rsid w:val="0061415A"/>
    <w:rPr>
      <w:rFonts w:ascii="Calibri" w:hAnsi="Calibri"/>
      <w:b/>
    </w:rPr>
  </w:style>
  <w:style w:type="character" w:customStyle="1" w:styleId="aff4">
    <w:name w:val="Тема примечания Знак"/>
    <w:basedOn w:val="aff2"/>
    <w:link w:val="aff3"/>
    <w:uiPriority w:val="99"/>
    <w:rsid w:val="0061415A"/>
    <w:rPr>
      <w:rFonts w:ascii="Calibri" w:eastAsia="MS Mincho" w:hAnsi="Calibri" w:cs="Times New Roman"/>
      <w:b/>
      <w:sz w:val="20"/>
      <w:szCs w:val="20"/>
    </w:rPr>
  </w:style>
  <w:style w:type="character" w:customStyle="1" w:styleId="13">
    <w:name w:val="Тема примечания Знак1"/>
    <w:basedOn w:val="12"/>
    <w:uiPriority w:val="99"/>
    <w:rsid w:val="0061415A"/>
    <w:rPr>
      <w:rFonts w:cs="Times New Roman"/>
      <w:b/>
      <w:bCs/>
      <w:sz w:val="20"/>
      <w:szCs w:val="20"/>
    </w:rPr>
  </w:style>
  <w:style w:type="character" w:customStyle="1" w:styleId="apple-converted-space">
    <w:name w:val="apple-converted-space"/>
    <w:uiPriority w:val="99"/>
    <w:rsid w:val="0061415A"/>
  </w:style>
  <w:style w:type="character" w:customStyle="1" w:styleId="aff5">
    <w:name w:val="Цветовое выделение"/>
    <w:uiPriority w:val="99"/>
    <w:rsid w:val="0061415A"/>
    <w:rPr>
      <w:b/>
      <w:color w:val="26282F"/>
    </w:rPr>
  </w:style>
  <w:style w:type="character" w:customStyle="1" w:styleId="aff6">
    <w:name w:val="Гипертекстовая ссылка"/>
    <w:uiPriority w:val="99"/>
    <w:rsid w:val="0061415A"/>
    <w:rPr>
      <w:b/>
      <w:color w:val="106BBE"/>
    </w:rPr>
  </w:style>
  <w:style w:type="character" w:customStyle="1" w:styleId="aff7">
    <w:name w:val="Активная гипертекстовая ссылка"/>
    <w:uiPriority w:val="99"/>
    <w:rsid w:val="0061415A"/>
    <w:rPr>
      <w:b/>
      <w:color w:val="106BBE"/>
      <w:u w:val="single"/>
    </w:rPr>
  </w:style>
  <w:style w:type="paragraph" w:customStyle="1" w:styleId="aff8">
    <w:name w:val="Внимание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MS Mincho" w:hAnsi="Times New Roman" w:cs="Times New Roman"/>
      <w:sz w:val="24"/>
      <w:szCs w:val="24"/>
      <w:shd w:val="clear" w:color="auto" w:fill="F5F3DA"/>
    </w:rPr>
  </w:style>
  <w:style w:type="paragraph" w:customStyle="1" w:styleId="aff9">
    <w:name w:val="Внимание: криминал!!"/>
    <w:basedOn w:val="aff8"/>
    <w:next w:val="a"/>
    <w:uiPriority w:val="99"/>
    <w:rsid w:val="0061415A"/>
  </w:style>
  <w:style w:type="paragraph" w:customStyle="1" w:styleId="affa">
    <w:name w:val="Внимание: недобросовестность!"/>
    <w:basedOn w:val="aff8"/>
    <w:next w:val="a"/>
    <w:uiPriority w:val="99"/>
    <w:rsid w:val="0061415A"/>
  </w:style>
  <w:style w:type="character" w:customStyle="1" w:styleId="affb">
    <w:name w:val="Выделение для Базового Поиска"/>
    <w:uiPriority w:val="99"/>
    <w:rsid w:val="0061415A"/>
    <w:rPr>
      <w:b/>
      <w:color w:val="0058A9"/>
    </w:rPr>
  </w:style>
  <w:style w:type="character" w:customStyle="1" w:styleId="affc">
    <w:name w:val="Выделение для Базового Поиска (курсив)"/>
    <w:uiPriority w:val="99"/>
    <w:rsid w:val="0061415A"/>
    <w:rPr>
      <w:b/>
      <w:i/>
      <w:color w:val="0058A9"/>
    </w:rPr>
  </w:style>
  <w:style w:type="paragraph" w:customStyle="1" w:styleId="affd">
    <w:name w:val="Дочерний элемент списка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after="0" w:line="360" w:lineRule="auto"/>
      <w:ind w:left="714" w:hanging="357"/>
      <w:jc w:val="both"/>
    </w:pPr>
    <w:rPr>
      <w:rFonts w:ascii="Times New Roman" w:eastAsia="MS Mincho" w:hAnsi="Times New Roman" w:cs="Times New Roman"/>
      <w:color w:val="868381"/>
      <w:sz w:val="20"/>
      <w:szCs w:val="20"/>
    </w:rPr>
  </w:style>
  <w:style w:type="paragraph" w:customStyle="1" w:styleId="affe">
    <w:name w:val="Основное меню (преемственное)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Verdana" w:eastAsia="MS Mincho" w:hAnsi="Verdana" w:cs="Verdana"/>
    </w:rPr>
  </w:style>
  <w:style w:type="paragraph" w:customStyle="1" w:styleId="14">
    <w:name w:val="Заголовок1"/>
    <w:basedOn w:val="affe"/>
    <w:next w:val="a"/>
    <w:uiPriority w:val="99"/>
    <w:rsid w:val="0061415A"/>
    <w:rPr>
      <w:b/>
      <w:bCs/>
      <w:color w:val="0058A9"/>
      <w:shd w:val="clear" w:color="auto" w:fill="ECE9D8"/>
    </w:rPr>
  </w:style>
  <w:style w:type="paragraph" w:customStyle="1" w:styleId="afff">
    <w:name w:val="Заголовок группы контролов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Times New Roman" w:eastAsia="MS Mincho" w:hAnsi="Times New Roman" w:cs="Times New Roman"/>
      <w:b/>
      <w:bCs/>
      <w:color w:val="000000"/>
      <w:sz w:val="24"/>
      <w:szCs w:val="24"/>
    </w:rPr>
  </w:style>
  <w:style w:type="paragraph" w:customStyle="1" w:styleId="afff0">
    <w:name w:val="Заголовок для информации об изменениях"/>
    <w:basedOn w:val="1"/>
    <w:next w:val="a"/>
    <w:uiPriority w:val="99"/>
    <w:rsid w:val="0061415A"/>
    <w:pPr>
      <w:keepLines/>
      <w:adjustRightInd w:val="0"/>
      <w:spacing w:after="240" w:line="360" w:lineRule="auto"/>
      <w:ind w:left="714" w:hanging="357"/>
      <w:jc w:val="center"/>
      <w:outlineLvl w:val="9"/>
    </w:pPr>
    <w:rPr>
      <w:rFonts w:eastAsia="MS Mincho"/>
      <w:sz w:val="18"/>
      <w:szCs w:val="18"/>
      <w:shd w:val="clear" w:color="auto" w:fill="FFFFFF"/>
    </w:rPr>
  </w:style>
  <w:style w:type="paragraph" w:customStyle="1" w:styleId="afff1">
    <w:name w:val="Заголовок распахивающейся части диалога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Times New Roman" w:eastAsia="MS Mincho" w:hAnsi="Times New Roman" w:cs="Times New Roman"/>
      <w:i/>
      <w:iCs/>
      <w:color w:val="000080"/>
    </w:rPr>
  </w:style>
  <w:style w:type="character" w:customStyle="1" w:styleId="afff2">
    <w:name w:val="Заголовок своего сообщения"/>
    <w:uiPriority w:val="99"/>
    <w:rsid w:val="0061415A"/>
    <w:rPr>
      <w:b/>
      <w:color w:val="26282F"/>
    </w:rPr>
  </w:style>
  <w:style w:type="paragraph" w:customStyle="1" w:styleId="afff3">
    <w:name w:val="Заголовок статьи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afff4">
    <w:name w:val="Заголовок чужого сообщения"/>
    <w:uiPriority w:val="99"/>
    <w:rsid w:val="0061415A"/>
    <w:rPr>
      <w:b/>
      <w:color w:val="FF0000"/>
    </w:rPr>
  </w:style>
  <w:style w:type="paragraph" w:customStyle="1" w:styleId="afff5">
    <w:name w:val="Заголовок ЭР (левое окно)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before="300" w:after="250" w:line="360" w:lineRule="auto"/>
      <w:ind w:left="714" w:hanging="357"/>
      <w:jc w:val="center"/>
    </w:pPr>
    <w:rPr>
      <w:rFonts w:ascii="Times New Roman" w:eastAsia="MS Mincho" w:hAnsi="Times New Roman" w:cs="Times New Roman"/>
      <w:b/>
      <w:bCs/>
      <w:color w:val="26282F"/>
      <w:sz w:val="26"/>
      <w:szCs w:val="26"/>
    </w:rPr>
  </w:style>
  <w:style w:type="paragraph" w:customStyle="1" w:styleId="afff6">
    <w:name w:val="Заголовок ЭР (правое окно)"/>
    <w:basedOn w:val="afff5"/>
    <w:next w:val="a"/>
    <w:uiPriority w:val="99"/>
    <w:rsid w:val="0061415A"/>
    <w:pPr>
      <w:spacing w:after="0"/>
      <w:jc w:val="left"/>
    </w:pPr>
  </w:style>
  <w:style w:type="paragraph" w:customStyle="1" w:styleId="afff7">
    <w:name w:val="Интерактивный заголовок"/>
    <w:basedOn w:val="14"/>
    <w:next w:val="a"/>
    <w:uiPriority w:val="99"/>
    <w:rsid w:val="0061415A"/>
    <w:rPr>
      <w:u w:val="single"/>
    </w:rPr>
  </w:style>
  <w:style w:type="paragraph" w:customStyle="1" w:styleId="afff8">
    <w:name w:val="Текст информации об изменениях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Times New Roman" w:eastAsia="MS Mincho" w:hAnsi="Times New Roman" w:cs="Times New Roman"/>
      <w:color w:val="353842"/>
      <w:sz w:val="18"/>
      <w:szCs w:val="18"/>
    </w:rPr>
  </w:style>
  <w:style w:type="paragraph" w:customStyle="1" w:styleId="afff9">
    <w:name w:val="Информация об изменениях"/>
    <w:basedOn w:val="afff8"/>
    <w:next w:val="a"/>
    <w:uiPriority w:val="99"/>
    <w:rsid w:val="0061415A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a">
    <w:name w:val="Текст (справка)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after="0" w:line="360" w:lineRule="auto"/>
      <w:ind w:left="170" w:right="170" w:hanging="357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afffb">
    <w:name w:val="Комментарий"/>
    <w:basedOn w:val="afffa"/>
    <w:next w:val="a"/>
    <w:uiPriority w:val="99"/>
    <w:rsid w:val="0061415A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c">
    <w:name w:val="Информация об изменениях документа"/>
    <w:basedOn w:val="afffb"/>
    <w:next w:val="a"/>
    <w:uiPriority w:val="99"/>
    <w:rsid w:val="0061415A"/>
    <w:rPr>
      <w:i/>
      <w:iCs/>
    </w:rPr>
  </w:style>
  <w:style w:type="paragraph" w:customStyle="1" w:styleId="afffd">
    <w:name w:val="Текст (лев. подпись)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after="0" w:line="360" w:lineRule="auto"/>
      <w:ind w:left="714" w:hanging="357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afffe">
    <w:name w:val="Колонтитул (левый)"/>
    <w:basedOn w:val="afffd"/>
    <w:next w:val="a"/>
    <w:uiPriority w:val="99"/>
    <w:rsid w:val="0061415A"/>
    <w:rPr>
      <w:sz w:val="14"/>
      <w:szCs w:val="14"/>
    </w:rPr>
  </w:style>
  <w:style w:type="paragraph" w:customStyle="1" w:styleId="affff">
    <w:name w:val="Текст (прав. подпись)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after="0" w:line="360" w:lineRule="auto"/>
      <w:ind w:left="714" w:hanging="357"/>
      <w:jc w:val="right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affff0">
    <w:name w:val="Колонтитул (правый)"/>
    <w:basedOn w:val="affff"/>
    <w:next w:val="a"/>
    <w:uiPriority w:val="99"/>
    <w:rsid w:val="0061415A"/>
    <w:rPr>
      <w:sz w:val="14"/>
      <w:szCs w:val="14"/>
    </w:rPr>
  </w:style>
  <w:style w:type="paragraph" w:customStyle="1" w:styleId="affff1">
    <w:name w:val="Комментарий пользователя"/>
    <w:basedOn w:val="afffb"/>
    <w:next w:val="a"/>
    <w:uiPriority w:val="99"/>
    <w:rsid w:val="0061415A"/>
    <w:pPr>
      <w:jc w:val="left"/>
    </w:pPr>
    <w:rPr>
      <w:shd w:val="clear" w:color="auto" w:fill="FFDFE0"/>
    </w:rPr>
  </w:style>
  <w:style w:type="paragraph" w:customStyle="1" w:styleId="affff2">
    <w:name w:val="Куда обратиться?"/>
    <w:basedOn w:val="aff8"/>
    <w:next w:val="a"/>
    <w:uiPriority w:val="99"/>
    <w:rsid w:val="0061415A"/>
  </w:style>
  <w:style w:type="paragraph" w:customStyle="1" w:styleId="affff3">
    <w:name w:val="Моноширинный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after="0" w:line="360" w:lineRule="auto"/>
      <w:ind w:left="714" w:hanging="357"/>
    </w:pPr>
    <w:rPr>
      <w:rFonts w:ascii="Courier New" w:eastAsia="MS Mincho" w:hAnsi="Courier New" w:cs="Courier New"/>
      <w:sz w:val="24"/>
      <w:szCs w:val="24"/>
    </w:rPr>
  </w:style>
  <w:style w:type="character" w:customStyle="1" w:styleId="affff4">
    <w:name w:val="Найденные слова"/>
    <w:uiPriority w:val="99"/>
    <w:rsid w:val="0061415A"/>
    <w:rPr>
      <w:b/>
      <w:color w:val="26282F"/>
      <w:shd w:val="clear" w:color="auto" w:fill="FFF580"/>
    </w:rPr>
  </w:style>
  <w:style w:type="paragraph" w:customStyle="1" w:styleId="affff5">
    <w:name w:val="Напишите нам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before="90" w:after="90" w:line="360" w:lineRule="auto"/>
      <w:ind w:left="180" w:right="180" w:hanging="357"/>
      <w:jc w:val="both"/>
    </w:pPr>
    <w:rPr>
      <w:rFonts w:ascii="Times New Roman" w:eastAsia="MS Mincho" w:hAnsi="Times New Roman" w:cs="Times New Roman"/>
      <w:sz w:val="20"/>
      <w:szCs w:val="20"/>
      <w:shd w:val="clear" w:color="auto" w:fill="EFFFAD"/>
    </w:rPr>
  </w:style>
  <w:style w:type="character" w:customStyle="1" w:styleId="affff6">
    <w:name w:val="Не вступил в силу"/>
    <w:uiPriority w:val="99"/>
    <w:rsid w:val="0061415A"/>
    <w:rPr>
      <w:b/>
      <w:color w:val="000000"/>
      <w:shd w:val="clear" w:color="auto" w:fill="D8EDE8"/>
    </w:rPr>
  </w:style>
  <w:style w:type="paragraph" w:customStyle="1" w:styleId="affff7">
    <w:name w:val="Необходимые документы"/>
    <w:basedOn w:val="aff8"/>
    <w:next w:val="a"/>
    <w:uiPriority w:val="99"/>
    <w:rsid w:val="0061415A"/>
    <w:pPr>
      <w:ind w:firstLine="118"/>
    </w:pPr>
  </w:style>
  <w:style w:type="paragraph" w:customStyle="1" w:styleId="affff8">
    <w:name w:val="Нормальный (таблица)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after="0" w:line="360" w:lineRule="auto"/>
      <w:ind w:left="714" w:hanging="357"/>
      <w:jc w:val="both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affff9">
    <w:name w:val="Таблицы (моноширинный)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after="0" w:line="360" w:lineRule="auto"/>
      <w:ind w:left="714" w:hanging="357"/>
    </w:pPr>
    <w:rPr>
      <w:rFonts w:ascii="Courier New" w:eastAsia="MS Mincho" w:hAnsi="Courier New" w:cs="Courier New"/>
      <w:sz w:val="24"/>
      <w:szCs w:val="24"/>
    </w:rPr>
  </w:style>
  <w:style w:type="paragraph" w:customStyle="1" w:styleId="affffa">
    <w:name w:val="Оглавление"/>
    <w:basedOn w:val="affff9"/>
    <w:next w:val="a"/>
    <w:uiPriority w:val="99"/>
    <w:rsid w:val="0061415A"/>
    <w:pPr>
      <w:ind w:left="140"/>
    </w:pPr>
  </w:style>
  <w:style w:type="character" w:customStyle="1" w:styleId="affffb">
    <w:name w:val="Опечатки"/>
    <w:uiPriority w:val="99"/>
    <w:rsid w:val="0061415A"/>
    <w:rPr>
      <w:color w:val="FF0000"/>
    </w:rPr>
  </w:style>
  <w:style w:type="paragraph" w:customStyle="1" w:styleId="affffc">
    <w:name w:val="Переменная часть"/>
    <w:basedOn w:val="affe"/>
    <w:next w:val="a"/>
    <w:uiPriority w:val="99"/>
    <w:rsid w:val="0061415A"/>
    <w:rPr>
      <w:sz w:val="18"/>
      <w:szCs w:val="18"/>
    </w:rPr>
  </w:style>
  <w:style w:type="paragraph" w:customStyle="1" w:styleId="affffd">
    <w:name w:val="Подвал для информации об изменениях"/>
    <w:basedOn w:val="1"/>
    <w:next w:val="a"/>
    <w:uiPriority w:val="99"/>
    <w:rsid w:val="0061415A"/>
    <w:pPr>
      <w:keepLines/>
      <w:adjustRightInd w:val="0"/>
      <w:spacing w:before="480" w:after="240" w:line="360" w:lineRule="auto"/>
      <w:ind w:left="714" w:hanging="357"/>
      <w:jc w:val="center"/>
      <w:outlineLvl w:val="9"/>
    </w:pPr>
    <w:rPr>
      <w:rFonts w:eastAsia="MS Mincho"/>
      <w:sz w:val="18"/>
      <w:szCs w:val="18"/>
    </w:rPr>
  </w:style>
  <w:style w:type="paragraph" w:customStyle="1" w:styleId="affffe">
    <w:name w:val="Подзаголовок для информации об изменениях"/>
    <w:basedOn w:val="afff8"/>
    <w:next w:val="a"/>
    <w:uiPriority w:val="99"/>
    <w:rsid w:val="0061415A"/>
    <w:rPr>
      <w:b/>
      <w:bCs/>
    </w:rPr>
  </w:style>
  <w:style w:type="paragraph" w:customStyle="1" w:styleId="afffff">
    <w:name w:val="Подчёркнуный текст"/>
    <w:basedOn w:val="a"/>
    <w:next w:val="a"/>
    <w:uiPriority w:val="99"/>
    <w:rsid w:val="0061415A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afffff0">
    <w:name w:val="Постоянная часть"/>
    <w:basedOn w:val="affe"/>
    <w:next w:val="a"/>
    <w:uiPriority w:val="99"/>
    <w:rsid w:val="0061415A"/>
    <w:rPr>
      <w:sz w:val="20"/>
      <w:szCs w:val="20"/>
    </w:rPr>
  </w:style>
  <w:style w:type="paragraph" w:customStyle="1" w:styleId="afffff1">
    <w:name w:val="Прижатый влево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after="0" w:line="360" w:lineRule="auto"/>
      <w:ind w:left="714" w:hanging="357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afffff2">
    <w:name w:val="Пример."/>
    <w:basedOn w:val="aff8"/>
    <w:next w:val="a"/>
    <w:uiPriority w:val="99"/>
    <w:rsid w:val="0061415A"/>
  </w:style>
  <w:style w:type="paragraph" w:customStyle="1" w:styleId="afffff3">
    <w:name w:val="Примечание."/>
    <w:basedOn w:val="aff8"/>
    <w:next w:val="a"/>
    <w:uiPriority w:val="99"/>
    <w:rsid w:val="0061415A"/>
  </w:style>
  <w:style w:type="character" w:customStyle="1" w:styleId="afffff4">
    <w:name w:val="Продолжение ссылки"/>
    <w:uiPriority w:val="99"/>
    <w:rsid w:val="0061415A"/>
  </w:style>
  <w:style w:type="paragraph" w:customStyle="1" w:styleId="afffff5">
    <w:name w:val="Словарная статья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after="0" w:line="360" w:lineRule="auto"/>
      <w:ind w:left="714" w:right="118" w:hanging="357"/>
      <w:jc w:val="both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afffff6">
    <w:name w:val="Сравнение редакций"/>
    <w:uiPriority w:val="99"/>
    <w:rsid w:val="0061415A"/>
    <w:rPr>
      <w:b/>
      <w:color w:val="26282F"/>
    </w:rPr>
  </w:style>
  <w:style w:type="character" w:customStyle="1" w:styleId="afffff7">
    <w:name w:val="Сравнение редакций. Добавленный фрагмент"/>
    <w:uiPriority w:val="99"/>
    <w:rsid w:val="0061415A"/>
    <w:rPr>
      <w:color w:val="000000"/>
      <w:shd w:val="clear" w:color="auto" w:fill="C1D7FF"/>
    </w:rPr>
  </w:style>
  <w:style w:type="character" w:customStyle="1" w:styleId="afffff8">
    <w:name w:val="Сравнение редакций. Удаленный фрагмент"/>
    <w:uiPriority w:val="99"/>
    <w:rsid w:val="0061415A"/>
    <w:rPr>
      <w:color w:val="000000"/>
      <w:shd w:val="clear" w:color="auto" w:fill="C4C413"/>
    </w:rPr>
  </w:style>
  <w:style w:type="paragraph" w:customStyle="1" w:styleId="afffff9">
    <w:name w:val="Ссылка на официальную публикацию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afffffa">
    <w:name w:val="Ссылка на утративший силу документ"/>
    <w:uiPriority w:val="99"/>
    <w:rsid w:val="0061415A"/>
    <w:rPr>
      <w:b/>
      <w:color w:val="749232"/>
    </w:rPr>
  </w:style>
  <w:style w:type="paragraph" w:customStyle="1" w:styleId="afffffb">
    <w:name w:val="Текст в таблице"/>
    <w:basedOn w:val="affff8"/>
    <w:next w:val="a"/>
    <w:uiPriority w:val="99"/>
    <w:rsid w:val="0061415A"/>
    <w:pPr>
      <w:ind w:firstLine="500"/>
    </w:pPr>
  </w:style>
  <w:style w:type="paragraph" w:customStyle="1" w:styleId="afffffc">
    <w:name w:val="Текст ЭР (см. также)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before="200" w:after="0" w:line="360" w:lineRule="auto"/>
      <w:ind w:left="714" w:hanging="357"/>
    </w:pPr>
    <w:rPr>
      <w:rFonts w:ascii="Times New Roman" w:eastAsia="MS Mincho" w:hAnsi="Times New Roman" w:cs="Times New Roman"/>
      <w:sz w:val="20"/>
      <w:szCs w:val="20"/>
    </w:rPr>
  </w:style>
  <w:style w:type="paragraph" w:customStyle="1" w:styleId="afffffd">
    <w:name w:val="Технический комментарий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after="0" w:line="360" w:lineRule="auto"/>
      <w:ind w:left="714" w:hanging="357"/>
    </w:pPr>
    <w:rPr>
      <w:rFonts w:ascii="Times New Roman" w:eastAsia="MS Mincho" w:hAnsi="Times New Roman" w:cs="Times New Roman"/>
      <w:color w:val="463F31"/>
      <w:sz w:val="24"/>
      <w:szCs w:val="24"/>
      <w:shd w:val="clear" w:color="auto" w:fill="FFFFA6"/>
    </w:rPr>
  </w:style>
  <w:style w:type="character" w:customStyle="1" w:styleId="afffffe">
    <w:name w:val="Утратил силу"/>
    <w:uiPriority w:val="99"/>
    <w:rsid w:val="0061415A"/>
    <w:rPr>
      <w:b/>
      <w:strike/>
      <w:color w:val="666600"/>
    </w:rPr>
  </w:style>
  <w:style w:type="paragraph" w:customStyle="1" w:styleId="affffff">
    <w:name w:val="Формула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MS Mincho" w:hAnsi="Times New Roman" w:cs="Times New Roman"/>
      <w:sz w:val="24"/>
      <w:szCs w:val="24"/>
      <w:shd w:val="clear" w:color="auto" w:fill="F5F3DA"/>
    </w:rPr>
  </w:style>
  <w:style w:type="paragraph" w:customStyle="1" w:styleId="affffff0">
    <w:name w:val="Центрированный (таблица)"/>
    <w:basedOn w:val="affff8"/>
    <w:next w:val="a"/>
    <w:uiPriority w:val="99"/>
    <w:rsid w:val="0061415A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before="300" w:after="0" w:line="360" w:lineRule="auto"/>
      <w:ind w:left="714" w:hanging="357"/>
    </w:pPr>
    <w:rPr>
      <w:rFonts w:ascii="Times New Roman" w:eastAsia="MS Mincho" w:hAnsi="Times New Roman" w:cs="Times New Roman"/>
      <w:sz w:val="24"/>
      <w:szCs w:val="24"/>
    </w:rPr>
  </w:style>
  <w:style w:type="character" w:styleId="affffff1">
    <w:name w:val="annotation reference"/>
    <w:basedOn w:val="a0"/>
    <w:uiPriority w:val="99"/>
    <w:rsid w:val="0061415A"/>
    <w:rPr>
      <w:rFonts w:cs="Times New Roman"/>
      <w:sz w:val="16"/>
    </w:rPr>
  </w:style>
  <w:style w:type="paragraph" w:styleId="42">
    <w:name w:val="toc 4"/>
    <w:basedOn w:val="a"/>
    <w:next w:val="a"/>
    <w:autoRedefine/>
    <w:uiPriority w:val="99"/>
    <w:rsid w:val="0061415A"/>
    <w:pPr>
      <w:spacing w:after="0" w:line="240" w:lineRule="auto"/>
      <w:ind w:left="720" w:hanging="357"/>
    </w:pPr>
    <w:rPr>
      <w:rFonts w:ascii="Calibri" w:eastAsia="MS Mincho" w:hAnsi="Calibri" w:cs="Calibri"/>
      <w:sz w:val="20"/>
      <w:szCs w:val="20"/>
    </w:rPr>
  </w:style>
  <w:style w:type="paragraph" w:styleId="5">
    <w:name w:val="toc 5"/>
    <w:basedOn w:val="a"/>
    <w:next w:val="a"/>
    <w:autoRedefine/>
    <w:uiPriority w:val="99"/>
    <w:rsid w:val="0061415A"/>
    <w:pPr>
      <w:spacing w:after="0" w:line="240" w:lineRule="auto"/>
      <w:ind w:left="960" w:hanging="357"/>
    </w:pPr>
    <w:rPr>
      <w:rFonts w:ascii="Calibri" w:eastAsia="MS Mincho" w:hAnsi="Calibri" w:cs="Calibri"/>
      <w:sz w:val="20"/>
      <w:szCs w:val="20"/>
    </w:rPr>
  </w:style>
  <w:style w:type="paragraph" w:styleId="6">
    <w:name w:val="toc 6"/>
    <w:basedOn w:val="a"/>
    <w:next w:val="a"/>
    <w:autoRedefine/>
    <w:uiPriority w:val="99"/>
    <w:rsid w:val="0061415A"/>
    <w:pPr>
      <w:spacing w:after="0" w:line="240" w:lineRule="auto"/>
      <w:ind w:left="1200" w:hanging="357"/>
    </w:pPr>
    <w:rPr>
      <w:rFonts w:ascii="Calibri" w:eastAsia="MS Mincho" w:hAnsi="Calibri" w:cs="Calibri"/>
      <w:sz w:val="20"/>
      <w:szCs w:val="20"/>
    </w:rPr>
  </w:style>
  <w:style w:type="paragraph" w:styleId="7">
    <w:name w:val="toc 7"/>
    <w:basedOn w:val="a"/>
    <w:next w:val="a"/>
    <w:autoRedefine/>
    <w:uiPriority w:val="99"/>
    <w:rsid w:val="0061415A"/>
    <w:pPr>
      <w:spacing w:after="0" w:line="240" w:lineRule="auto"/>
      <w:ind w:left="1440" w:hanging="357"/>
    </w:pPr>
    <w:rPr>
      <w:rFonts w:ascii="Calibri" w:eastAsia="MS Mincho" w:hAnsi="Calibri" w:cs="Calibri"/>
      <w:sz w:val="20"/>
      <w:szCs w:val="20"/>
    </w:rPr>
  </w:style>
  <w:style w:type="paragraph" w:styleId="8">
    <w:name w:val="toc 8"/>
    <w:basedOn w:val="a"/>
    <w:next w:val="a"/>
    <w:autoRedefine/>
    <w:uiPriority w:val="99"/>
    <w:rsid w:val="0061415A"/>
    <w:pPr>
      <w:spacing w:after="0" w:line="240" w:lineRule="auto"/>
      <w:ind w:left="1680" w:hanging="357"/>
    </w:pPr>
    <w:rPr>
      <w:rFonts w:ascii="Calibri" w:eastAsia="MS Mincho" w:hAnsi="Calibri" w:cs="Calibri"/>
      <w:sz w:val="20"/>
      <w:szCs w:val="20"/>
    </w:rPr>
  </w:style>
  <w:style w:type="paragraph" w:styleId="9">
    <w:name w:val="toc 9"/>
    <w:basedOn w:val="a"/>
    <w:next w:val="a"/>
    <w:autoRedefine/>
    <w:uiPriority w:val="99"/>
    <w:rsid w:val="0061415A"/>
    <w:pPr>
      <w:spacing w:after="0" w:line="240" w:lineRule="auto"/>
      <w:ind w:left="1920" w:hanging="357"/>
    </w:pPr>
    <w:rPr>
      <w:rFonts w:ascii="Calibri" w:eastAsia="MS Mincho" w:hAnsi="Calibri" w:cs="Calibri"/>
      <w:sz w:val="20"/>
      <w:szCs w:val="20"/>
    </w:rPr>
  </w:style>
  <w:style w:type="paragraph" w:customStyle="1" w:styleId="s1">
    <w:name w:val="s_1"/>
    <w:basedOn w:val="a"/>
    <w:uiPriority w:val="99"/>
    <w:rsid w:val="0061415A"/>
    <w:pPr>
      <w:spacing w:before="100" w:beforeAutospacing="1" w:after="100" w:afterAutospacing="1" w:line="240" w:lineRule="auto"/>
      <w:ind w:left="714" w:hanging="357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affffff2">
    <w:name w:val="Текст концевой сноски Знак"/>
    <w:basedOn w:val="a0"/>
    <w:link w:val="affffff3"/>
    <w:uiPriority w:val="99"/>
    <w:semiHidden/>
    <w:rsid w:val="0061415A"/>
    <w:rPr>
      <w:rFonts w:ascii="Times New Roman" w:eastAsia="MS Mincho" w:hAnsi="Times New Roman" w:cs="Times New Roman"/>
      <w:sz w:val="20"/>
      <w:szCs w:val="20"/>
    </w:rPr>
  </w:style>
  <w:style w:type="paragraph" w:styleId="affffff3">
    <w:name w:val="endnote text"/>
    <w:basedOn w:val="a"/>
    <w:link w:val="affffff2"/>
    <w:uiPriority w:val="99"/>
    <w:semiHidden/>
    <w:rsid w:val="0061415A"/>
    <w:pPr>
      <w:spacing w:after="0" w:line="240" w:lineRule="auto"/>
      <w:ind w:left="714" w:hanging="357"/>
    </w:pPr>
    <w:rPr>
      <w:rFonts w:ascii="Times New Roman" w:eastAsia="MS Mincho" w:hAnsi="Times New Roman" w:cs="Times New Roman"/>
      <w:sz w:val="20"/>
      <w:szCs w:val="20"/>
    </w:rPr>
  </w:style>
  <w:style w:type="paragraph" w:customStyle="1" w:styleId="15">
    <w:name w:val="Абзац списка1"/>
    <w:basedOn w:val="a"/>
    <w:uiPriority w:val="99"/>
    <w:rsid w:val="0061415A"/>
    <w:pPr>
      <w:spacing w:after="0" w:line="240" w:lineRule="auto"/>
      <w:ind w:left="720"/>
    </w:pPr>
    <w:rPr>
      <w:rFonts w:ascii="Times New Roman" w:eastAsia="SimSun" w:hAnsi="Times New Roman" w:cs="Times New Roman"/>
      <w:sz w:val="24"/>
      <w:szCs w:val="24"/>
    </w:rPr>
  </w:style>
  <w:style w:type="character" w:customStyle="1" w:styleId="submenu-table">
    <w:name w:val="submenu-table"/>
    <w:uiPriority w:val="99"/>
    <w:rsid w:val="0061415A"/>
    <w:rPr>
      <w:rFonts w:ascii="Times New Roman" w:hAnsi="Times New Roman"/>
    </w:rPr>
  </w:style>
  <w:style w:type="paragraph" w:customStyle="1" w:styleId="FR2">
    <w:name w:val="FR2"/>
    <w:uiPriority w:val="99"/>
    <w:rsid w:val="0061415A"/>
    <w:pPr>
      <w:widowControl w:val="0"/>
      <w:overflowPunct w:val="0"/>
      <w:autoSpaceDE w:val="0"/>
      <w:autoSpaceDN w:val="0"/>
      <w:adjustRightInd w:val="0"/>
      <w:spacing w:after="0" w:line="260" w:lineRule="auto"/>
      <w:ind w:firstLine="500"/>
      <w:textAlignment w:val="baseline"/>
    </w:pPr>
    <w:rPr>
      <w:rFonts w:ascii="Arial" w:eastAsia="MS Mincho" w:hAnsi="Arial" w:cs="Times New Roman"/>
      <w:szCs w:val="20"/>
    </w:rPr>
  </w:style>
  <w:style w:type="character" w:customStyle="1" w:styleId="b-serp-urlitem1">
    <w:name w:val="b-serp-url__item1"/>
    <w:basedOn w:val="a0"/>
    <w:uiPriority w:val="99"/>
    <w:rsid w:val="0061415A"/>
    <w:rPr>
      <w:rFonts w:cs="Times New Roman"/>
    </w:rPr>
  </w:style>
  <w:style w:type="paragraph" w:customStyle="1" w:styleId="affffff4">
    <w:name w:val="Стиль"/>
    <w:uiPriority w:val="99"/>
    <w:rsid w:val="0061415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FontStyle28">
    <w:name w:val="Font Style28"/>
    <w:uiPriority w:val="99"/>
    <w:rsid w:val="0061415A"/>
    <w:rPr>
      <w:rFonts w:ascii="Times New Roman" w:hAnsi="Times New Roman"/>
      <w:sz w:val="24"/>
    </w:rPr>
  </w:style>
  <w:style w:type="paragraph" w:customStyle="1" w:styleId="msonormalcxspmiddle">
    <w:name w:val="msonormalcxspmiddle"/>
    <w:basedOn w:val="a"/>
    <w:uiPriority w:val="99"/>
    <w:rsid w:val="0061415A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msonormalbullet1gif">
    <w:name w:val="msonormalbullet1.gif"/>
    <w:basedOn w:val="a"/>
    <w:rsid w:val="006141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">
    <w:name w:val="msonormalbullet2.gif"/>
    <w:basedOn w:val="a"/>
    <w:rsid w:val="006141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61415A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Bodytext7SegoeUI">
    <w:name w:val="Body text (7) + Segoe UI"/>
    <w:aliases w:val="9,5 pt,Bold5"/>
    <w:rsid w:val="00AD0044"/>
    <w:rPr>
      <w:rFonts w:ascii="Segoe UI" w:eastAsia="Times New Roman" w:hAnsi="Segoe UI" w:cs="Segoe UI"/>
      <w:b/>
      <w:bCs/>
      <w:color w:val="000000"/>
      <w:spacing w:val="0"/>
      <w:w w:val="100"/>
      <w:position w:val="0"/>
      <w:sz w:val="19"/>
      <w:szCs w:val="19"/>
      <w:u w:val="none"/>
      <w:lang w:val="ru-RU" w:eastAsia="ru-RU"/>
    </w:rPr>
  </w:style>
  <w:style w:type="character" w:customStyle="1" w:styleId="Bodytext24">
    <w:name w:val="Body text (2)4"/>
    <w:rsid w:val="00A41669"/>
    <w:rPr>
      <w:color w:val="000000"/>
      <w:spacing w:val="0"/>
      <w:w w:val="100"/>
      <w:position w:val="0"/>
      <w:sz w:val="22"/>
      <w:szCs w:val="22"/>
      <w:lang w:val="ru-RU" w:eastAsia="ru-RU" w:bidi="ar-SA"/>
    </w:rPr>
  </w:style>
  <w:style w:type="character" w:customStyle="1" w:styleId="a7">
    <w:name w:val="Абзац списка Знак"/>
    <w:aliases w:val="Содержание. 2 уровень Знак"/>
    <w:link w:val="a6"/>
    <w:uiPriority w:val="99"/>
    <w:locked/>
    <w:rsid w:val="0084747E"/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Без интервала Знак"/>
    <w:link w:val="a3"/>
    <w:uiPriority w:val="99"/>
    <w:locked/>
    <w:rsid w:val="00074AA7"/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75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2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5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6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0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4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4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0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0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2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6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4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7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9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0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4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7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4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5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5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3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7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2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66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8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jur-jur.ru/journals/jur22/index.html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fcior.edu.ru/catalog/meta/5/p/page.html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pitportal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ohranatruda.ru/ot_biblio/normativ/data_normativ/46/46201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eda-server.ru/culinary-school/" TargetMode="External"/><Relationship Id="rId10" Type="http://schemas.openxmlformats.org/officeDocument/2006/relationships/hyperlink" Target="http://ozpp.ru/laws2/postan/post7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ravo.gov.ru/proxy/ips/?docbody=&amp;nd=102063865&amp;rdk=&amp;backlink=1" TargetMode="External"/><Relationship Id="rId14" Type="http://schemas.openxmlformats.org/officeDocument/2006/relationships/hyperlink" Target="http://www.eda-server.ru/gastrono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D83158-E0CF-45E3-BEE9-8379366CA9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21</Pages>
  <Words>4460</Words>
  <Characters>25427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Повар</cp:lastModifiedBy>
  <cp:revision>18</cp:revision>
  <dcterms:created xsi:type="dcterms:W3CDTF">2021-03-11T08:07:00Z</dcterms:created>
  <dcterms:modified xsi:type="dcterms:W3CDTF">2024-06-17T11:21:00Z</dcterms:modified>
</cp:coreProperties>
</file>